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73" w:rsidRDefault="00DE4B73" w:rsidP="00DE4B73">
      <w:pPr>
        <w:jc w:val="center"/>
        <w:rPr>
          <w:b/>
          <w:sz w:val="28"/>
          <w:szCs w:val="28"/>
        </w:rPr>
      </w:pPr>
    </w:p>
    <w:p w:rsidR="00DE4B73" w:rsidRPr="00D041A1" w:rsidRDefault="007C0CFE" w:rsidP="00DE4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4B73" w:rsidRPr="00D041A1">
        <w:rPr>
          <w:b/>
          <w:sz w:val="28"/>
          <w:szCs w:val="28"/>
        </w:rPr>
        <w:t>Аналитический отчет</w:t>
      </w:r>
    </w:p>
    <w:p w:rsidR="00DE4B73" w:rsidRDefault="00DE4B73" w:rsidP="00DE4B73">
      <w:pPr>
        <w:pStyle w:val="a6"/>
        <w:jc w:val="center"/>
        <w:rPr>
          <w:b/>
          <w:sz w:val="28"/>
          <w:szCs w:val="28"/>
        </w:rPr>
      </w:pPr>
      <w:r w:rsidRPr="00DE4B73">
        <w:rPr>
          <w:b/>
          <w:sz w:val="28"/>
          <w:szCs w:val="28"/>
        </w:rPr>
        <w:t>по мониторингу</w:t>
      </w:r>
      <w:r w:rsidRPr="00DE4B73">
        <w:rPr>
          <w:b/>
          <w:sz w:val="28"/>
          <w:szCs w:val="28"/>
        </w:rPr>
        <w:t xml:space="preserve"> количественного и качественного</w:t>
      </w:r>
    </w:p>
    <w:p w:rsidR="00D32BFC" w:rsidRPr="00DE4B73" w:rsidRDefault="009A7440" w:rsidP="00DE4B73">
      <w:pPr>
        <w:pStyle w:val="a6"/>
        <w:jc w:val="center"/>
        <w:rPr>
          <w:b/>
        </w:rPr>
      </w:pPr>
      <w:r w:rsidRPr="009A7440">
        <w:rPr>
          <w:b/>
          <w:sz w:val="28"/>
          <w:szCs w:val="28"/>
        </w:rPr>
        <w:t>со</w:t>
      </w:r>
      <w:r w:rsidR="00DE4B73">
        <w:rPr>
          <w:b/>
          <w:sz w:val="28"/>
          <w:szCs w:val="28"/>
        </w:rPr>
        <w:t>става</w:t>
      </w:r>
      <w:r w:rsidR="00D32BFC">
        <w:rPr>
          <w:b/>
          <w:sz w:val="28"/>
          <w:szCs w:val="28"/>
        </w:rPr>
        <w:t xml:space="preserve"> учителей </w:t>
      </w:r>
      <w:r w:rsidRPr="009A744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</w:t>
      </w:r>
      <w:r w:rsidRPr="009A7440">
        <w:rPr>
          <w:b/>
          <w:sz w:val="28"/>
          <w:szCs w:val="28"/>
        </w:rPr>
        <w:t>разовательных организаций</w:t>
      </w:r>
    </w:p>
    <w:p w:rsidR="009A7440" w:rsidRDefault="009A7440" w:rsidP="00DE4B73">
      <w:pPr>
        <w:pStyle w:val="3"/>
        <w:spacing w:after="0" w:line="240" w:lineRule="auto"/>
        <w:ind w:left="127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7440">
        <w:rPr>
          <w:rFonts w:ascii="Times New Roman" w:hAnsi="Times New Roman"/>
          <w:b/>
          <w:sz w:val="28"/>
          <w:szCs w:val="28"/>
        </w:rPr>
        <w:t>Кувшиновского</w:t>
      </w:r>
      <w:proofErr w:type="spellEnd"/>
      <w:r w:rsidRPr="009A744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87093" w:rsidRPr="009A7440" w:rsidRDefault="00787093" w:rsidP="00DE4B73">
      <w:pPr>
        <w:pStyle w:val="3"/>
        <w:spacing w:after="0" w:line="240" w:lineRule="auto"/>
        <w:ind w:left="12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1.10.2020г.</w:t>
      </w:r>
    </w:p>
    <w:p w:rsidR="00321A75" w:rsidRPr="00321A75" w:rsidRDefault="009A7440" w:rsidP="009A744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3986" w:rsidRPr="00EB3986" w:rsidRDefault="00EB3986" w:rsidP="00EB3986">
      <w:pPr>
        <w:pStyle w:val="a6"/>
        <w:jc w:val="both"/>
        <w:rPr>
          <w:sz w:val="28"/>
          <w:szCs w:val="28"/>
        </w:rPr>
      </w:pPr>
      <w:r w:rsidRPr="00EB3986">
        <w:rPr>
          <w:rFonts w:eastAsiaTheme="minorHAnsi"/>
          <w:sz w:val="28"/>
          <w:szCs w:val="28"/>
          <w:lang w:eastAsia="en-US"/>
        </w:rPr>
        <w:t xml:space="preserve">В октябре 2020 г.  проводился мониторинг </w:t>
      </w:r>
      <w:r w:rsidRPr="00EB3986">
        <w:rPr>
          <w:sz w:val="28"/>
          <w:szCs w:val="28"/>
        </w:rPr>
        <w:t>количественного и качественного</w:t>
      </w:r>
    </w:p>
    <w:p w:rsidR="00EB3986" w:rsidRPr="00EB3986" w:rsidRDefault="00EB3986" w:rsidP="00EB3986">
      <w:pPr>
        <w:pStyle w:val="a6"/>
        <w:jc w:val="both"/>
        <w:rPr>
          <w:sz w:val="28"/>
          <w:szCs w:val="28"/>
        </w:rPr>
      </w:pPr>
      <w:r w:rsidRPr="00EB3986">
        <w:rPr>
          <w:sz w:val="28"/>
          <w:szCs w:val="28"/>
        </w:rPr>
        <w:t>состава учителей общеобразовательных организаций</w:t>
      </w:r>
      <w:r w:rsidRPr="00EB3986">
        <w:rPr>
          <w:rFonts w:eastAsiaTheme="minorHAnsi"/>
          <w:sz w:val="28"/>
          <w:szCs w:val="28"/>
          <w:lang w:eastAsia="en-US"/>
        </w:rPr>
        <w:t xml:space="preserve"> с целью анализа учительского состава общеобразовательных организаций </w:t>
      </w:r>
      <w:proofErr w:type="spellStart"/>
      <w:r w:rsidRPr="00EB3986">
        <w:rPr>
          <w:rFonts w:eastAsiaTheme="minorHAnsi"/>
          <w:sz w:val="28"/>
          <w:szCs w:val="28"/>
          <w:lang w:eastAsia="en-US"/>
        </w:rPr>
        <w:t>Кувшиновского</w:t>
      </w:r>
      <w:proofErr w:type="spellEnd"/>
      <w:r w:rsidRPr="00EB39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B3986">
        <w:rPr>
          <w:rFonts w:eastAsiaTheme="minorHAnsi"/>
          <w:sz w:val="28"/>
          <w:szCs w:val="28"/>
          <w:lang w:eastAsia="en-US"/>
        </w:rPr>
        <w:t>района,  его</w:t>
      </w:r>
      <w:proofErr w:type="gramEnd"/>
      <w:r w:rsidRPr="00EB3986">
        <w:rPr>
          <w:rFonts w:eastAsiaTheme="minorHAnsi"/>
          <w:sz w:val="28"/>
          <w:szCs w:val="28"/>
          <w:lang w:eastAsia="en-US"/>
        </w:rPr>
        <w:t xml:space="preserve"> существующего потенциала и возможностей развития для принятия соответствующих управленческих решений.</w:t>
      </w:r>
    </w:p>
    <w:p w:rsidR="00EB3986" w:rsidRPr="00EB3986" w:rsidRDefault="00EB3986" w:rsidP="00EB3986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EB3986">
        <w:rPr>
          <w:rFonts w:eastAsia="Calibri"/>
          <w:sz w:val="28"/>
          <w:szCs w:val="28"/>
          <w:lang w:eastAsia="en-US"/>
        </w:rPr>
        <w:t xml:space="preserve">Основанием для проведения мониторинга является приказ МУ </w:t>
      </w:r>
      <w:proofErr w:type="spellStart"/>
      <w:r w:rsidRPr="00EB3986">
        <w:rPr>
          <w:rFonts w:eastAsia="Calibri"/>
          <w:sz w:val="28"/>
          <w:szCs w:val="28"/>
          <w:lang w:eastAsia="en-US"/>
        </w:rPr>
        <w:t>Кувшиновский</w:t>
      </w:r>
      <w:proofErr w:type="spellEnd"/>
      <w:r w:rsidRPr="00EB3986">
        <w:rPr>
          <w:rFonts w:eastAsia="Calibri"/>
          <w:sz w:val="28"/>
          <w:szCs w:val="28"/>
          <w:lang w:eastAsia="en-US"/>
        </w:rPr>
        <w:t xml:space="preserve"> РОО </w:t>
      </w:r>
      <w:r w:rsidRPr="007C0CFE">
        <w:rPr>
          <w:rFonts w:eastAsia="Calibri"/>
          <w:sz w:val="28"/>
          <w:szCs w:val="28"/>
          <w:lang w:eastAsia="en-US"/>
        </w:rPr>
        <w:t>№</w:t>
      </w:r>
      <w:r w:rsidR="003C47AA" w:rsidRPr="007C0CFE">
        <w:rPr>
          <w:rFonts w:eastAsia="Calibri"/>
          <w:sz w:val="28"/>
          <w:szCs w:val="28"/>
          <w:lang w:eastAsia="en-US"/>
        </w:rPr>
        <w:t>1</w:t>
      </w:r>
      <w:r w:rsidR="003C47AA">
        <w:rPr>
          <w:rFonts w:eastAsia="Calibri"/>
          <w:sz w:val="28"/>
          <w:szCs w:val="28"/>
          <w:lang w:eastAsia="en-US"/>
        </w:rPr>
        <w:t>74 от 09.10.2020г.</w:t>
      </w:r>
    </w:p>
    <w:p w:rsidR="00EB3986" w:rsidRPr="00EB3986" w:rsidRDefault="00EB3986" w:rsidP="00EB3986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EB3986">
        <w:rPr>
          <w:rFonts w:eastAsia="Calibri"/>
          <w:sz w:val="28"/>
          <w:szCs w:val="28"/>
          <w:lang w:eastAsia="en-US"/>
        </w:rPr>
        <w:t xml:space="preserve">Ответственный и </w:t>
      </w:r>
      <w:proofErr w:type="gramStart"/>
      <w:r w:rsidRPr="00EB3986">
        <w:rPr>
          <w:rFonts w:eastAsia="Calibri"/>
          <w:sz w:val="28"/>
          <w:szCs w:val="28"/>
          <w:lang w:eastAsia="en-US"/>
        </w:rPr>
        <w:t>исполнитель  мониторинга</w:t>
      </w:r>
      <w:proofErr w:type="gramEnd"/>
      <w:r w:rsidRPr="00EB3986">
        <w:rPr>
          <w:rFonts w:eastAsia="Calibri"/>
          <w:sz w:val="28"/>
          <w:szCs w:val="28"/>
          <w:lang w:eastAsia="en-US"/>
        </w:rPr>
        <w:t xml:space="preserve"> начальник отдела Информации МУ </w:t>
      </w:r>
      <w:proofErr w:type="spellStart"/>
      <w:r w:rsidRPr="00EB3986">
        <w:rPr>
          <w:rFonts w:eastAsia="Calibri"/>
          <w:sz w:val="28"/>
          <w:szCs w:val="28"/>
          <w:lang w:eastAsia="en-US"/>
        </w:rPr>
        <w:t>Кувшиновский</w:t>
      </w:r>
      <w:proofErr w:type="spellEnd"/>
      <w:r w:rsidRPr="00EB3986">
        <w:rPr>
          <w:rFonts w:eastAsia="Calibri"/>
          <w:sz w:val="28"/>
          <w:szCs w:val="28"/>
          <w:lang w:eastAsia="en-US"/>
        </w:rPr>
        <w:t xml:space="preserve"> РОО.</w:t>
      </w:r>
    </w:p>
    <w:p w:rsidR="00EB3986" w:rsidRPr="00EB3986" w:rsidRDefault="00EB3986" w:rsidP="00EB3986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EB3986">
        <w:rPr>
          <w:rFonts w:eastAsia="Calibri"/>
          <w:sz w:val="28"/>
          <w:szCs w:val="28"/>
          <w:lang w:eastAsia="en-US"/>
        </w:rPr>
        <w:t xml:space="preserve">Основным методом мониторинга являлись </w:t>
      </w:r>
      <w:proofErr w:type="gramStart"/>
      <w:r w:rsidR="008C2DD6">
        <w:rPr>
          <w:rFonts w:eastAsia="Calibri"/>
          <w:sz w:val="28"/>
          <w:szCs w:val="28"/>
          <w:lang w:eastAsia="en-US"/>
        </w:rPr>
        <w:t xml:space="preserve">статистические </w:t>
      </w:r>
      <w:r w:rsidRPr="00EB3986">
        <w:rPr>
          <w:rFonts w:eastAsia="Calibri"/>
          <w:sz w:val="28"/>
          <w:szCs w:val="28"/>
          <w:lang w:eastAsia="en-US"/>
        </w:rPr>
        <w:t xml:space="preserve"> отчеты</w:t>
      </w:r>
      <w:proofErr w:type="gramEnd"/>
      <w:r w:rsidRPr="00EB3986">
        <w:rPr>
          <w:rFonts w:eastAsia="Calibri"/>
          <w:sz w:val="28"/>
          <w:szCs w:val="28"/>
          <w:lang w:eastAsia="en-US"/>
        </w:rPr>
        <w:t xml:space="preserve"> общеобразовательных организаций ( форма 001).</w:t>
      </w:r>
    </w:p>
    <w:p w:rsidR="008F39B8" w:rsidRPr="00EB3986" w:rsidRDefault="008F39B8" w:rsidP="00EB3986">
      <w:pPr>
        <w:pStyle w:val="a6"/>
        <w:jc w:val="both"/>
        <w:rPr>
          <w:sz w:val="28"/>
          <w:szCs w:val="28"/>
        </w:rPr>
      </w:pPr>
      <w:r w:rsidRPr="00EB3986">
        <w:rPr>
          <w:sz w:val="28"/>
          <w:szCs w:val="28"/>
        </w:rPr>
        <w:t xml:space="preserve">В   2020 – </w:t>
      </w:r>
      <w:proofErr w:type="gramStart"/>
      <w:r w:rsidRPr="00EB3986">
        <w:rPr>
          <w:sz w:val="28"/>
          <w:szCs w:val="28"/>
        </w:rPr>
        <w:t>2021  учебном</w:t>
      </w:r>
      <w:proofErr w:type="gramEnd"/>
      <w:r w:rsidRPr="00EB3986">
        <w:rPr>
          <w:sz w:val="28"/>
          <w:szCs w:val="28"/>
        </w:rPr>
        <w:t xml:space="preserve"> году в районе работает:  5 общеобразовательных организаций.   В </w:t>
      </w:r>
      <w:proofErr w:type="gramStart"/>
      <w:r w:rsidRPr="00EB3986">
        <w:rPr>
          <w:sz w:val="28"/>
          <w:szCs w:val="28"/>
        </w:rPr>
        <w:t>соответствии  ст.</w:t>
      </w:r>
      <w:proofErr w:type="gramEnd"/>
      <w:r w:rsidRPr="00EB3986">
        <w:rPr>
          <w:sz w:val="28"/>
          <w:szCs w:val="28"/>
        </w:rPr>
        <w:t xml:space="preserve"> 91, 92 гл. 12 Федерального Закона  от 29.12.2012 г.  № 273 - ФЗ «Об образовании в Российской Федерации» все образовательные организации района лицензированы и аккредитованы. </w:t>
      </w:r>
    </w:p>
    <w:p w:rsidR="008F39B8" w:rsidRPr="00EB3986" w:rsidRDefault="008F39B8" w:rsidP="00EB3986">
      <w:pPr>
        <w:pStyle w:val="a6"/>
        <w:jc w:val="both"/>
        <w:rPr>
          <w:sz w:val="28"/>
          <w:szCs w:val="28"/>
        </w:rPr>
      </w:pPr>
      <w:r w:rsidRPr="00EB3986">
        <w:rPr>
          <w:sz w:val="28"/>
          <w:szCs w:val="28"/>
        </w:rPr>
        <w:t>Учебно-</w:t>
      </w:r>
      <w:proofErr w:type="gramStart"/>
      <w:r w:rsidRPr="00EB3986">
        <w:rPr>
          <w:sz w:val="28"/>
          <w:szCs w:val="28"/>
        </w:rPr>
        <w:t>воспитательный  процесс</w:t>
      </w:r>
      <w:proofErr w:type="gramEnd"/>
      <w:r w:rsidRPr="00EB3986">
        <w:rPr>
          <w:sz w:val="28"/>
          <w:szCs w:val="28"/>
        </w:rPr>
        <w:t xml:space="preserve"> в образовательных организациях осуществляют 104  учителя. </w:t>
      </w:r>
    </w:p>
    <w:tbl>
      <w:tblPr>
        <w:tblStyle w:val="a4"/>
        <w:tblpPr w:leftFromText="180" w:rightFromText="180" w:vertAnchor="page" w:horzAnchor="page" w:tblpX="2963" w:tblpY="8561"/>
        <w:tblW w:w="0" w:type="auto"/>
        <w:tblLook w:val="04A0" w:firstRow="1" w:lastRow="0" w:firstColumn="1" w:lastColumn="0" w:noHBand="0" w:noVBand="1"/>
      </w:tblPr>
      <w:tblGrid>
        <w:gridCol w:w="3175"/>
        <w:gridCol w:w="1815"/>
        <w:gridCol w:w="1818"/>
      </w:tblGrid>
      <w:tr w:rsidR="00E6472B" w:rsidTr="00E6472B">
        <w:tc>
          <w:tcPr>
            <w:tcW w:w="3175" w:type="dxa"/>
            <w:vMerge w:val="restart"/>
          </w:tcPr>
          <w:p w:rsidR="00E6472B" w:rsidRPr="003D6AC9" w:rsidRDefault="00E6472B" w:rsidP="00E6472B">
            <w:pPr>
              <w:ind w:firstLine="284"/>
              <w:jc w:val="center"/>
            </w:pPr>
            <w:r w:rsidRPr="003D6AC9">
              <w:t>Виды учреждений</w:t>
            </w:r>
          </w:p>
        </w:tc>
        <w:tc>
          <w:tcPr>
            <w:tcW w:w="3633" w:type="dxa"/>
            <w:gridSpan w:val="2"/>
          </w:tcPr>
          <w:p w:rsidR="00E6472B" w:rsidRPr="00FD26B2" w:rsidRDefault="00E6472B" w:rsidP="00E6472B">
            <w:pPr>
              <w:jc w:val="center"/>
              <w:rPr>
                <w:iCs/>
              </w:rPr>
            </w:pPr>
            <w:r>
              <w:rPr>
                <w:iCs/>
              </w:rPr>
              <w:t>Количество учителей</w:t>
            </w:r>
          </w:p>
        </w:tc>
      </w:tr>
      <w:tr w:rsidR="00E6472B" w:rsidTr="00E6472B">
        <w:tc>
          <w:tcPr>
            <w:tcW w:w="3175" w:type="dxa"/>
            <w:vMerge/>
          </w:tcPr>
          <w:p w:rsidR="00E6472B" w:rsidRPr="003D6AC9" w:rsidRDefault="00E6472B" w:rsidP="00E6472B">
            <w:pPr>
              <w:ind w:firstLine="284"/>
              <w:jc w:val="center"/>
            </w:pPr>
          </w:p>
        </w:tc>
        <w:tc>
          <w:tcPr>
            <w:tcW w:w="1815" w:type="dxa"/>
          </w:tcPr>
          <w:p w:rsidR="00E6472B" w:rsidRPr="003D6AC9" w:rsidRDefault="00E6472B" w:rsidP="00E6472B">
            <w:r>
              <w:t>2019 – 2020</w:t>
            </w:r>
            <w:r w:rsidRPr="003D6AC9">
              <w:t xml:space="preserve"> учебный год</w:t>
            </w:r>
          </w:p>
        </w:tc>
        <w:tc>
          <w:tcPr>
            <w:tcW w:w="1818" w:type="dxa"/>
          </w:tcPr>
          <w:p w:rsidR="00E6472B" w:rsidRPr="003D6AC9" w:rsidRDefault="00E6472B" w:rsidP="00E6472B">
            <w:r>
              <w:t>2020 – 2021</w:t>
            </w:r>
            <w:r w:rsidRPr="003D6AC9">
              <w:t xml:space="preserve"> учебный год</w:t>
            </w:r>
          </w:p>
        </w:tc>
      </w:tr>
      <w:tr w:rsidR="00E6472B" w:rsidTr="00E6472B">
        <w:tc>
          <w:tcPr>
            <w:tcW w:w="3175" w:type="dxa"/>
          </w:tcPr>
          <w:p w:rsidR="00E6472B" w:rsidRPr="003D6AC9" w:rsidRDefault="00E6472B" w:rsidP="00E6472B">
            <w:pPr>
              <w:jc w:val="both"/>
              <w:rPr>
                <w:iCs/>
              </w:rPr>
            </w:pPr>
            <w:r w:rsidRPr="003D6AC9">
              <w:rPr>
                <w:iCs/>
              </w:rPr>
              <w:t>Об</w:t>
            </w:r>
            <w:r>
              <w:rPr>
                <w:iCs/>
              </w:rPr>
              <w:t>щеобразовательные организации</w:t>
            </w:r>
          </w:p>
        </w:tc>
        <w:tc>
          <w:tcPr>
            <w:tcW w:w="1815" w:type="dxa"/>
          </w:tcPr>
          <w:p w:rsidR="00E6472B" w:rsidRPr="003D6AC9" w:rsidRDefault="00E6472B" w:rsidP="00E6472B">
            <w:pPr>
              <w:jc w:val="center"/>
              <w:rPr>
                <w:iCs/>
              </w:rPr>
            </w:pPr>
            <w:r w:rsidRPr="003D6AC9">
              <w:rPr>
                <w:iCs/>
              </w:rPr>
              <w:t>10</w:t>
            </w:r>
            <w:r>
              <w:rPr>
                <w:iCs/>
              </w:rPr>
              <w:t>6</w:t>
            </w:r>
          </w:p>
        </w:tc>
        <w:tc>
          <w:tcPr>
            <w:tcW w:w="1818" w:type="dxa"/>
          </w:tcPr>
          <w:p w:rsidR="00E6472B" w:rsidRPr="003D6AC9" w:rsidRDefault="00E6472B" w:rsidP="00E6472B">
            <w:pPr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</w:tc>
      </w:tr>
    </w:tbl>
    <w:p w:rsidR="00321A75" w:rsidRPr="00EB3986" w:rsidRDefault="00321A75" w:rsidP="00EB3986">
      <w:pPr>
        <w:pStyle w:val="a6"/>
        <w:jc w:val="both"/>
        <w:rPr>
          <w:b/>
          <w:sz w:val="28"/>
          <w:szCs w:val="28"/>
        </w:rPr>
      </w:pPr>
    </w:p>
    <w:p w:rsidR="00E6472B" w:rsidRDefault="00E6472B" w:rsidP="00192A48">
      <w:pPr>
        <w:pStyle w:val="a6"/>
        <w:rPr>
          <w:sz w:val="28"/>
          <w:szCs w:val="28"/>
        </w:rPr>
      </w:pPr>
    </w:p>
    <w:p w:rsidR="00E6472B" w:rsidRDefault="00E6472B" w:rsidP="00192A48">
      <w:pPr>
        <w:pStyle w:val="a6"/>
        <w:rPr>
          <w:sz w:val="28"/>
          <w:szCs w:val="28"/>
        </w:rPr>
      </w:pPr>
    </w:p>
    <w:p w:rsidR="00E6472B" w:rsidRDefault="00E6472B" w:rsidP="00192A48">
      <w:pPr>
        <w:pStyle w:val="a6"/>
        <w:rPr>
          <w:sz w:val="28"/>
          <w:szCs w:val="28"/>
        </w:rPr>
      </w:pPr>
    </w:p>
    <w:p w:rsidR="00E6472B" w:rsidRDefault="00E6472B" w:rsidP="00192A48">
      <w:pPr>
        <w:pStyle w:val="a6"/>
        <w:rPr>
          <w:sz w:val="28"/>
          <w:szCs w:val="28"/>
        </w:rPr>
      </w:pPr>
    </w:p>
    <w:p w:rsidR="00E6472B" w:rsidRDefault="00E6472B" w:rsidP="00192A48">
      <w:pPr>
        <w:pStyle w:val="a6"/>
        <w:rPr>
          <w:sz w:val="28"/>
          <w:szCs w:val="28"/>
        </w:rPr>
      </w:pPr>
    </w:p>
    <w:p w:rsidR="00192A48" w:rsidRPr="00192A48" w:rsidRDefault="00192A48" w:rsidP="00192A48">
      <w:pPr>
        <w:pStyle w:val="a6"/>
        <w:rPr>
          <w:sz w:val="28"/>
          <w:szCs w:val="28"/>
        </w:rPr>
      </w:pPr>
      <w:r w:rsidRPr="00192A48">
        <w:rPr>
          <w:sz w:val="28"/>
          <w:szCs w:val="28"/>
        </w:rPr>
        <w:t xml:space="preserve">По сравнению с прошлым годом количество </w:t>
      </w:r>
      <w:proofErr w:type="gramStart"/>
      <w:r w:rsidRPr="00192A48">
        <w:rPr>
          <w:sz w:val="28"/>
          <w:szCs w:val="28"/>
        </w:rPr>
        <w:t>учителей  уменьшилось</w:t>
      </w:r>
      <w:proofErr w:type="gramEnd"/>
      <w:r w:rsidRPr="00192A48">
        <w:rPr>
          <w:sz w:val="28"/>
          <w:szCs w:val="28"/>
        </w:rPr>
        <w:t xml:space="preserve"> на 3 человека, по причине выхода учителей на пенсию.</w:t>
      </w:r>
    </w:p>
    <w:p w:rsidR="00EB3986" w:rsidRPr="00D250A9" w:rsidRDefault="00EB3986" w:rsidP="003E4B5C">
      <w:pPr>
        <w:jc w:val="both"/>
        <w:rPr>
          <w:i/>
          <w:iCs/>
          <w:u w:val="single"/>
        </w:rPr>
      </w:pPr>
    </w:p>
    <w:p w:rsidR="003E4B5C" w:rsidRPr="00192A48" w:rsidRDefault="003E4B5C" w:rsidP="00192A48">
      <w:pPr>
        <w:pStyle w:val="a3"/>
        <w:contextualSpacing w:val="0"/>
        <w:jc w:val="both"/>
        <w:rPr>
          <w:sz w:val="28"/>
          <w:szCs w:val="28"/>
        </w:rPr>
      </w:pPr>
      <w:r>
        <w:t xml:space="preserve">                    </w:t>
      </w:r>
      <w:r w:rsidR="00192A48">
        <w:t xml:space="preserve">                           </w:t>
      </w:r>
      <w:r w:rsidRPr="00192A48">
        <w:rPr>
          <w:b/>
          <w:sz w:val="28"/>
          <w:szCs w:val="28"/>
        </w:rPr>
        <w:t>Сведения об образовании</w:t>
      </w:r>
    </w:p>
    <w:p w:rsidR="004F1CDF" w:rsidRPr="007B75CC" w:rsidRDefault="004F1CDF" w:rsidP="004F1CDF">
      <w:pPr>
        <w:pStyle w:val="a3"/>
        <w:contextualSpacing w:val="0"/>
        <w:jc w:val="center"/>
        <w:rPr>
          <w:b/>
        </w:rPr>
      </w:pPr>
    </w:p>
    <w:tbl>
      <w:tblPr>
        <w:tblStyle w:val="a4"/>
        <w:tblW w:w="107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00"/>
        <w:gridCol w:w="992"/>
        <w:gridCol w:w="709"/>
        <w:gridCol w:w="1024"/>
        <w:gridCol w:w="709"/>
        <w:gridCol w:w="676"/>
        <w:gridCol w:w="993"/>
        <w:gridCol w:w="708"/>
        <w:gridCol w:w="709"/>
        <w:gridCol w:w="458"/>
      </w:tblGrid>
      <w:tr w:rsidR="003E4B5C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>
            <w:pPr>
              <w:ind w:left="-108" w:right="-108"/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Всего учителей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Высшее</w:t>
            </w:r>
          </w:p>
        </w:tc>
        <w:tc>
          <w:tcPr>
            <w:tcW w:w="2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 xml:space="preserve">          Среднее</w:t>
            </w:r>
          </w:p>
        </w:tc>
      </w:tr>
      <w:tr w:rsidR="003E4B5C" w:rsidTr="008C7689">
        <w:trPr>
          <w:trHeight w:val="547"/>
        </w:trPr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Default="003E4B5C" w:rsidP="006E62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Default="003E4B5C" w:rsidP="006E62C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3E4B5C" w:rsidP="006E6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Default="003E4B5C" w:rsidP="006E62C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педагогическое(в том числе)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Default="003E4B5C" w:rsidP="006E62C2">
            <w:pPr>
              <w:ind w:left="-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педагогогическое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4B5C" w:rsidRDefault="003E4B5C" w:rsidP="006E62C2">
            <w:pPr>
              <w:ind w:left="-14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3E4B5C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BC69DE" w:rsidRDefault="003E4B5C" w:rsidP="006E62C2">
            <w:r w:rsidRPr="00BC69DE">
              <w:t>1  КСОШ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4F1CDF" w:rsidP="006E62C2">
            <w:r>
              <w:t>32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3E4B5C" w:rsidP="006E62C2">
            <w: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4F1CDF" w:rsidP="006E62C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0409FA" w:rsidRDefault="003E4B5C" w:rsidP="006E62C2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Default="003E4B5C" w:rsidP="006E62C2">
            <w:r>
              <w:t>3</w:t>
            </w:r>
          </w:p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BC69DE" w:rsidRDefault="003E4B5C" w:rsidP="006E62C2">
            <w:r w:rsidRPr="00BC69DE">
              <w:t>2  КСОШ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4F1CDF" w:rsidP="006E62C2">
            <w:r>
              <w:t>18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3E4B5C" w:rsidP="006E62C2">
            <w: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4F1CDF" w:rsidP="006E62C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0409FA" w:rsidRDefault="003E4B5C" w:rsidP="006E62C2">
            <w: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F46FE5" w:rsidRDefault="003E4B5C" w:rsidP="006E62C2"/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>
            <w:r w:rsidRPr="00D52672">
              <w:t xml:space="preserve">3  </w:t>
            </w:r>
            <w:proofErr w:type="spellStart"/>
            <w:r w:rsidRPr="00D52672">
              <w:t>Прямухинская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4F1CDF" w:rsidP="006E62C2">
            <w: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4F1CDF" w:rsidP="006E62C2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4F1CDF" w:rsidP="006E62C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0409FA" w:rsidRDefault="003E4B5C" w:rsidP="006E62C2">
            <w: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8C7689" w:rsidP="006E62C2">
            <w:r>
              <w:t xml:space="preserve">4 </w:t>
            </w:r>
            <w:proofErr w:type="spellStart"/>
            <w:r>
              <w:t>Заовражская</w:t>
            </w:r>
            <w:proofErr w:type="spellEnd"/>
            <w:r>
              <w:t xml:space="preserve"> О</w:t>
            </w:r>
            <w:r w:rsidR="003E4B5C" w:rsidRPr="00D52672">
              <w:t>ОШ</w:t>
            </w:r>
            <w:r>
              <w:t>( структурное подразделение КСОШ№2)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3E4B5C" w:rsidP="006E62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>
            <w:r w:rsidRPr="00D52672">
              <w:t xml:space="preserve">5 </w:t>
            </w:r>
            <w:proofErr w:type="spellStart"/>
            <w:r w:rsidRPr="00D52672">
              <w:t>Сокольническая</w:t>
            </w:r>
            <w:proofErr w:type="spellEnd"/>
            <w:r w:rsidRPr="00D52672">
              <w:t xml:space="preserve">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4F1CDF" w:rsidP="006E62C2">
            <w: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4F1CDF" w:rsidP="006E62C2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4F1CDF" w:rsidP="006E62C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3E4B5C" w:rsidP="006E62C2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>
            <w:r w:rsidRPr="00D52672">
              <w:t xml:space="preserve">6 </w:t>
            </w:r>
            <w:proofErr w:type="spellStart"/>
            <w:r w:rsidRPr="00D52672">
              <w:t>Тысяцкая</w:t>
            </w:r>
            <w:proofErr w:type="spellEnd"/>
            <w:r w:rsidRPr="00D52672">
              <w:t xml:space="preserve">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C5782A" w:rsidRDefault="004F1CDF" w:rsidP="006E62C2">
            <w: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C5782A" w:rsidRDefault="004F1CDF" w:rsidP="006E62C2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4F1CDF" w:rsidP="006E62C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B5C" w:rsidRPr="000409FA" w:rsidRDefault="003E4B5C" w:rsidP="006E62C2">
            <w: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5C" w:rsidRPr="00D52672" w:rsidRDefault="003E4B5C" w:rsidP="006E62C2"/>
        </w:tc>
      </w:tr>
      <w:tr w:rsidR="003E4B5C" w:rsidRPr="00D52672" w:rsidTr="008C7689"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BE62C3" w:rsidRDefault="003E4B5C" w:rsidP="00BE62C3">
            <w:r w:rsidRPr="00D52672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  <w:r w:rsidR="00BE62C3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EE146D" w:rsidRDefault="004F1CDF" w:rsidP="006E62C2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C5782A" w:rsidRDefault="004F1CDF" w:rsidP="006E62C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B5C" w:rsidRPr="00C5782A" w:rsidRDefault="00255402" w:rsidP="006E62C2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0409FA" w:rsidRDefault="00255402" w:rsidP="006E62C2">
            <w:pPr>
              <w:rPr>
                <w:b/>
              </w:rPr>
            </w:pPr>
            <w:r>
              <w:rPr>
                <w:b/>
              </w:rPr>
              <w:t>64</w:t>
            </w:r>
            <w:r w:rsidR="003E4B5C">
              <w:rPr>
                <w:b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0409FA" w:rsidRDefault="003E4B5C" w:rsidP="006E62C2">
            <w:pPr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D52672" w:rsidRDefault="003E4B5C" w:rsidP="006E62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5C" w:rsidRPr="00D52672" w:rsidRDefault="003E4B5C" w:rsidP="006E62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E4B5C" w:rsidRPr="00B01136" w:rsidRDefault="003E4B5C" w:rsidP="003E4B5C">
      <w:pPr>
        <w:pStyle w:val="a3"/>
        <w:contextualSpacing w:val="0"/>
        <w:jc w:val="both"/>
      </w:pPr>
      <w:r>
        <w:t xml:space="preserve">                                </w:t>
      </w:r>
    </w:p>
    <w:p w:rsidR="004F1CDF" w:rsidRPr="00192A48" w:rsidRDefault="00255402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lastRenderedPageBreak/>
        <w:t>Данные таблицы показывают</w:t>
      </w:r>
      <w:r w:rsidR="00CC587B" w:rsidRPr="00192A48">
        <w:rPr>
          <w:sz w:val="28"/>
          <w:szCs w:val="28"/>
        </w:rPr>
        <w:t xml:space="preserve">, что в школах района работает 95 </w:t>
      </w:r>
      <w:proofErr w:type="gramStart"/>
      <w:r w:rsidR="00CC587B" w:rsidRPr="00192A48">
        <w:rPr>
          <w:sz w:val="28"/>
          <w:szCs w:val="28"/>
        </w:rPr>
        <w:t>учителей</w:t>
      </w:r>
      <w:proofErr w:type="gramEnd"/>
      <w:r w:rsidR="00CC587B" w:rsidRPr="00192A48">
        <w:rPr>
          <w:sz w:val="28"/>
          <w:szCs w:val="28"/>
        </w:rPr>
        <w:t xml:space="preserve"> имеющих педагогическое образование, что составляет 92,2%. </w:t>
      </w:r>
      <w:r w:rsidR="00D32BFC" w:rsidRPr="00192A48">
        <w:rPr>
          <w:sz w:val="28"/>
          <w:szCs w:val="28"/>
        </w:rPr>
        <w:t xml:space="preserve"> </w:t>
      </w:r>
      <w:r w:rsidR="00CC587B" w:rsidRPr="00192A48">
        <w:rPr>
          <w:sz w:val="28"/>
          <w:szCs w:val="28"/>
        </w:rPr>
        <w:t xml:space="preserve">Из них 59% - высшее, 33%- </w:t>
      </w:r>
      <w:proofErr w:type="spellStart"/>
      <w:r w:rsidR="00CC587B" w:rsidRPr="00192A48">
        <w:rPr>
          <w:sz w:val="28"/>
          <w:szCs w:val="28"/>
        </w:rPr>
        <w:t>срднее</w:t>
      </w:r>
      <w:proofErr w:type="spellEnd"/>
      <w:r w:rsidR="00CC587B" w:rsidRPr="00192A48">
        <w:rPr>
          <w:sz w:val="28"/>
          <w:szCs w:val="28"/>
        </w:rPr>
        <w:t xml:space="preserve"> специальное.</w:t>
      </w:r>
    </w:p>
    <w:p w:rsidR="00512FFA" w:rsidRPr="00192A48" w:rsidRDefault="00512FFA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7 учителей имеют не педагогическое образование (6,8%). Все 7 учителей имеют педагогический стаж более 20 лет работы в школе, имеют опыт </w:t>
      </w:r>
      <w:proofErr w:type="gramStart"/>
      <w:r w:rsidRPr="00192A48">
        <w:rPr>
          <w:sz w:val="28"/>
          <w:szCs w:val="28"/>
        </w:rPr>
        <w:t>педагогической  работы</w:t>
      </w:r>
      <w:proofErr w:type="gramEnd"/>
      <w:r w:rsidRPr="00192A48">
        <w:rPr>
          <w:sz w:val="28"/>
          <w:szCs w:val="28"/>
        </w:rPr>
        <w:t xml:space="preserve">. </w:t>
      </w:r>
    </w:p>
    <w:p w:rsidR="00C96A95" w:rsidRPr="00192A48" w:rsidRDefault="00BC69DE" w:rsidP="00192A48">
      <w:pPr>
        <w:pStyle w:val="a6"/>
        <w:jc w:val="both"/>
        <w:rPr>
          <w:sz w:val="28"/>
          <w:szCs w:val="28"/>
        </w:rPr>
      </w:pPr>
      <w:r w:rsidRPr="00192A48">
        <w:rPr>
          <w:b/>
          <w:sz w:val="28"/>
          <w:szCs w:val="28"/>
        </w:rPr>
        <w:t xml:space="preserve"> </w:t>
      </w:r>
      <w:r w:rsidR="00017F0E" w:rsidRPr="00192A48">
        <w:rPr>
          <w:sz w:val="28"/>
          <w:szCs w:val="28"/>
        </w:rPr>
        <w:t xml:space="preserve">Состояние и динамика </w:t>
      </w:r>
      <w:proofErr w:type="gramStart"/>
      <w:r w:rsidR="00017F0E" w:rsidRPr="00192A48">
        <w:rPr>
          <w:sz w:val="28"/>
          <w:szCs w:val="28"/>
        </w:rPr>
        <w:t>образовательных  показателей</w:t>
      </w:r>
      <w:proofErr w:type="gramEnd"/>
      <w:r w:rsidR="00017F0E" w:rsidRPr="00192A48">
        <w:rPr>
          <w:sz w:val="28"/>
          <w:szCs w:val="28"/>
        </w:rPr>
        <w:t xml:space="preserve"> педагогических кадров общеобразовательных организаций на протяжении последних четырёх лет  не изменяются.  </w:t>
      </w:r>
    </w:p>
    <w:p w:rsidR="00C96A95" w:rsidRPr="00C96A95" w:rsidRDefault="00C96A95" w:rsidP="00C96A95">
      <w:pPr>
        <w:jc w:val="both"/>
      </w:pPr>
    </w:p>
    <w:p w:rsidR="003E4B5C" w:rsidRPr="00192A48" w:rsidRDefault="003E4B5C" w:rsidP="003E4B5C">
      <w:pPr>
        <w:jc w:val="center"/>
        <w:rPr>
          <w:sz w:val="28"/>
          <w:szCs w:val="28"/>
        </w:rPr>
      </w:pPr>
      <w:r w:rsidRPr="00192A48">
        <w:rPr>
          <w:b/>
          <w:sz w:val="28"/>
          <w:szCs w:val="28"/>
        </w:rPr>
        <w:t>Сведения о квалификационный категориях</w:t>
      </w:r>
      <w:r w:rsidRPr="00192A48">
        <w:rPr>
          <w:sz w:val="28"/>
          <w:szCs w:val="28"/>
        </w:rPr>
        <w:t xml:space="preserve"> </w:t>
      </w:r>
      <w:proofErr w:type="gramStart"/>
      <w:r w:rsidRPr="00192A48">
        <w:rPr>
          <w:sz w:val="28"/>
          <w:szCs w:val="28"/>
        </w:rPr>
        <w:t>( на</w:t>
      </w:r>
      <w:proofErr w:type="gramEnd"/>
      <w:r w:rsidRPr="00192A48">
        <w:rPr>
          <w:sz w:val="28"/>
          <w:szCs w:val="28"/>
        </w:rPr>
        <w:t xml:space="preserve"> 1.10.2020г)</w:t>
      </w:r>
    </w:p>
    <w:tbl>
      <w:tblPr>
        <w:tblStyle w:val="a4"/>
        <w:tblpPr w:leftFromText="180" w:rightFromText="180" w:vertAnchor="text" w:horzAnchor="page" w:tblpX="2373" w:tblpY="146"/>
        <w:tblW w:w="8080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674"/>
        <w:gridCol w:w="709"/>
        <w:gridCol w:w="709"/>
        <w:gridCol w:w="709"/>
        <w:gridCol w:w="850"/>
        <w:gridCol w:w="851"/>
      </w:tblGrid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школы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Всего учителей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D52672" w:rsidRDefault="00F93444" w:rsidP="00F93444">
            <w:r w:rsidRPr="00D52672"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D52672" w:rsidRDefault="00F93444" w:rsidP="00F93444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444" w:rsidRPr="00D52672" w:rsidRDefault="00F93444" w:rsidP="00F9344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444" w:rsidRPr="00D52672" w:rsidRDefault="00F93444" w:rsidP="00F93444"/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D52672" w:rsidRDefault="00F93444" w:rsidP="00F93444">
            <w:r w:rsidRPr="00D52672"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D52672" w:rsidRDefault="00F93444" w:rsidP="00F93444">
            <w:r w:rsidRPr="00D52672"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D52672" w:rsidRDefault="00F93444" w:rsidP="00F93444">
            <w:r w:rsidRPr="00D52672">
              <w:t>%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1  КСОШ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40,5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>
            <w: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62%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>2  КСОШ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>
            <w: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 xml:space="preserve">3  </w:t>
            </w:r>
            <w:proofErr w:type="spellStart"/>
            <w:r w:rsidRPr="00D52672">
              <w:t>Прямухинская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38,5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>
            <w: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 xml:space="preserve">4 </w:t>
            </w:r>
            <w:proofErr w:type="spellStart"/>
            <w:r w:rsidRPr="00D52672">
              <w:t>Заовражская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84096B" w:rsidRDefault="00F93444" w:rsidP="00F934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 xml:space="preserve">5 </w:t>
            </w:r>
            <w:proofErr w:type="spellStart"/>
            <w:r w:rsidRPr="00D52672">
              <w:t>Сокольническая</w:t>
            </w:r>
            <w:proofErr w:type="spellEnd"/>
            <w:r w:rsidRPr="00D52672"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84096B" w:rsidRDefault="00F93444" w:rsidP="00F934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>
            <w:r>
              <w:t>12,5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D52672" w:rsidRDefault="00F93444" w:rsidP="00F93444">
            <w:r w:rsidRPr="00D52672">
              <w:t xml:space="preserve">6 </w:t>
            </w:r>
            <w:proofErr w:type="spellStart"/>
            <w:r w:rsidRPr="00D52672">
              <w:t>Тысяцкая</w:t>
            </w:r>
            <w:proofErr w:type="spellEnd"/>
            <w:r w:rsidRPr="00D52672">
              <w:t xml:space="preserve">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44" w:rsidRPr="00423BAF" w:rsidRDefault="00F93444" w:rsidP="00F93444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444" w:rsidRPr="00A42CC0" w:rsidRDefault="00F93444" w:rsidP="00F93444">
            <w:r>
              <w:t>88,9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93444" w:rsidRPr="00D52672" w:rsidTr="00F9344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BE62C3" w:rsidRDefault="00F93444" w:rsidP="00BE62C3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  <w:r w:rsidR="00BE62C3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EE146D" w:rsidRDefault="00F93444" w:rsidP="00F93444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423BAF" w:rsidRDefault="00F93444" w:rsidP="00F9344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423BAF" w:rsidRDefault="00F93444" w:rsidP="00F93444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423BAF" w:rsidRDefault="00F93444" w:rsidP="00F9344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44" w:rsidRPr="00A42CC0" w:rsidRDefault="00F93444" w:rsidP="00F93444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</w:tr>
    </w:tbl>
    <w:p w:rsidR="003E4B5C" w:rsidRDefault="003E4B5C" w:rsidP="003E4B5C">
      <w:pPr>
        <w:jc w:val="both"/>
      </w:pPr>
    </w:p>
    <w:p w:rsidR="00F93444" w:rsidRDefault="00F93444" w:rsidP="003E4B5C">
      <w:pPr>
        <w:jc w:val="both"/>
      </w:pPr>
    </w:p>
    <w:p w:rsidR="00F93444" w:rsidRDefault="00F93444" w:rsidP="003E4B5C">
      <w:pPr>
        <w:jc w:val="both"/>
      </w:pPr>
    </w:p>
    <w:p w:rsidR="00F93444" w:rsidRDefault="00F93444" w:rsidP="003E4B5C">
      <w:pPr>
        <w:jc w:val="both"/>
      </w:pPr>
    </w:p>
    <w:p w:rsidR="00F93444" w:rsidRDefault="00F93444" w:rsidP="003E4B5C">
      <w:pPr>
        <w:jc w:val="both"/>
      </w:pPr>
    </w:p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192A48" w:rsidRDefault="00192A48" w:rsidP="003B2CB1"/>
    <w:p w:rsidR="003B2CB1" w:rsidRPr="00192A48" w:rsidRDefault="003B2CB1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Высокий процент квалификационных категорий учителей в 2-х школах- </w:t>
      </w:r>
      <w:proofErr w:type="spellStart"/>
      <w:r w:rsidRPr="00192A48">
        <w:rPr>
          <w:sz w:val="28"/>
          <w:szCs w:val="28"/>
        </w:rPr>
        <w:t>Тысяцкой</w:t>
      </w:r>
      <w:proofErr w:type="spellEnd"/>
      <w:r w:rsidRPr="00192A48">
        <w:rPr>
          <w:sz w:val="28"/>
          <w:szCs w:val="28"/>
        </w:rPr>
        <w:t xml:space="preserve"> ООШ (100%) и </w:t>
      </w:r>
      <w:proofErr w:type="spellStart"/>
      <w:r w:rsidRPr="00192A48">
        <w:rPr>
          <w:sz w:val="28"/>
          <w:szCs w:val="28"/>
        </w:rPr>
        <w:t>Прмухинской</w:t>
      </w:r>
      <w:proofErr w:type="spellEnd"/>
      <w:r w:rsidRPr="00192A48">
        <w:rPr>
          <w:sz w:val="28"/>
          <w:szCs w:val="28"/>
        </w:rPr>
        <w:t xml:space="preserve"> СОШ (85%).</w:t>
      </w:r>
    </w:p>
    <w:p w:rsidR="003B2CB1" w:rsidRPr="00192A48" w:rsidRDefault="003B2CB1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>Средний процент квалификационных категорий учителей в 2-х школах-КСОШ№1(62%), КСОШ№2(68%).</w:t>
      </w:r>
    </w:p>
    <w:p w:rsidR="003B2CB1" w:rsidRPr="00192A48" w:rsidRDefault="003B2CB1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Низкий процент квалификационных категорий учителей в </w:t>
      </w:r>
      <w:proofErr w:type="spellStart"/>
      <w:r w:rsidRPr="00192A48">
        <w:rPr>
          <w:sz w:val="28"/>
          <w:szCs w:val="28"/>
        </w:rPr>
        <w:t>Сокольнической</w:t>
      </w:r>
      <w:proofErr w:type="spellEnd"/>
      <w:r w:rsidRPr="00192A48">
        <w:rPr>
          <w:sz w:val="28"/>
          <w:szCs w:val="28"/>
        </w:rPr>
        <w:t xml:space="preserve"> </w:t>
      </w:r>
      <w:proofErr w:type="gramStart"/>
      <w:r w:rsidRPr="00192A48">
        <w:rPr>
          <w:sz w:val="28"/>
          <w:szCs w:val="28"/>
        </w:rPr>
        <w:t>ООШ(</w:t>
      </w:r>
      <w:proofErr w:type="gramEnd"/>
      <w:r w:rsidRPr="00192A48">
        <w:rPr>
          <w:sz w:val="28"/>
          <w:szCs w:val="28"/>
        </w:rPr>
        <w:t>12,5 %).</w:t>
      </w:r>
    </w:p>
    <w:p w:rsidR="003B2CB1" w:rsidRPr="00192A48" w:rsidRDefault="003B2CB1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Отсутствуют квалификационные категории у учителей структурного подразделения КСОШ№2 классы с </w:t>
      </w:r>
      <w:proofErr w:type="spellStart"/>
      <w:r w:rsidRPr="00192A48">
        <w:rPr>
          <w:sz w:val="28"/>
          <w:szCs w:val="28"/>
        </w:rPr>
        <w:t>Заовражья</w:t>
      </w:r>
      <w:proofErr w:type="spellEnd"/>
      <w:r w:rsidRPr="00192A48">
        <w:rPr>
          <w:sz w:val="28"/>
          <w:szCs w:val="28"/>
        </w:rPr>
        <w:t>.</w:t>
      </w:r>
    </w:p>
    <w:p w:rsidR="003D6F2F" w:rsidRPr="00192A48" w:rsidRDefault="003B2CB1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 У</w:t>
      </w:r>
      <w:r w:rsidR="00C96A95" w:rsidRPr="00192A48">
        <w:rPr>
          <w:sz w:val="28"/>
          <w:szCs w:val="28"/>
        </w:rPr>
        <w:t>ровень квалификационных категорий</w:t>
      </w:r>
      <w:r w:rsidR="003D6F2F" w:rsidRPr="00192A48">
        <w:rPr>
          <w:sz w:val="28"/>
          <w:szCs w:val="28"/>
        </w:rPr>
        <w:t xml:space="preserve"> педагогических работников</w:t>
      </w:r>
      <w:r w:rsidRPr="00192A48">
        <w:rPr>
          <w:sz w:val="28"/>
          <w:szCs w:val="28"/>
        </w:rPr>
        <w:t xml:space="preserve"> в целом по </w:t>
      </w:r>
      <w:proofErr w:type="gramStart"/>
      <w:r w:rsidRPr="00192A48">
        <w:rPr>
          <w:sz w:val="28"/>
          <w:szCs w:val="28"/>
        </w:rPr>
        <w:t>району</w:t>
      </w:r>
      <w:r w:rsidR="003D6F2F" w:rsidRPr="00192A48">
        <w:rPr>
          <w:sz w:val="28"/>
          <w:szCs w:val="28"/>
        </w:rPr>
        <w:t xml:space="preserve"> </w:t>
      </w:r>
      <w:r w:rsidRPr="00192A48">
        <w:rPr>
          <w:sz w:val="28"/>
          <w:szCs w:val="28"/>
        </w:rPr>
        <w:t xml:space="preserve"> составляет</w:t>
      </w:r>
      <w:proofErr w:type="gramEnd"/>
      <w:r w:rsidR="003D6F2F" w:rsidRPr="00192A48">
        <w:rPr>
          <w:sz w:val="28"/>
          <w:szCs w:val="28"/>
        </w:rPr>
        <w:t xml:space="preserve">  61%</w:t>
      </w:r>
      <w:r w:rsidRPr="00192A48">
        <w:rPr>
          <w:sz w:val="28"/>
          <w:szCs w:val="28"/>
        </w:rPr>
        <w:t>.</w:t>
      </w:r>
      <w:r w:rsidR="003D6F2F" w:rsidRPr="00192A48">
        <w:rPr>
          <w:sz w:val="28"/>
          <w:szCs w:val="28"/>
        </w:rPr>
        <w:t xml:space="preserve"> </w:t>
      </w:r>
      <w:r w:rsidRPr="00192A48">
        <w:rPr>
          <w:sz w:val="28"/>
          <w:szCs w:val="28"/>
        </w:rPr>
        <w:t xml:space="preserve"> </w:t>
      </w:r>
    </w:p>
    <w:p w:rsidR="00F93444" w:rsidRPr="00192A48" w:rsidRDefault="001F4F07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В школах с средним и низким процентом квалификационных категорий учителей есть резерв опытных учителей, которым необходимо оказать методическое сопровождение </w:t>
      </w:r>
      <w:proofErr w:type="gramStart"/>
      <w:r w:rsidRPr="00192A48">
        <w:rPr>
          <w:sz w:val="28"/>
          <w:szCs w:val="28"/>
        </w:rPr>
        <w:t>для  прохождения</w:t>
      </w:r>
      <w:proofErr w:type="gramEnd"/>
      <w:r w:rsidRPr="00192A48">
        <w:rPr>
          <w:sz w:val="28"/>
          <w:szCs w:val="28"/>
        </w:rPr>
        <w:t xml:space="preserve"> аттестации на категорию. </w:t>
      </w:r>
    </w:p>
    <w:p w:rsidR="00F948C7" w:rsidRPr="00192A48" w:rsidRDefault="00F948C7" w:rsidP="00192A48">
      <w:pPr>
        <w:pStyle w:val="a6"/>
        <w:jc w:val="both"/>
        <w:rPr>
          <w:b/>
          <w:sz w:val="28"/>
          <w:szCs w:val="28"/>
        </w:rPr>
      </w:pPr>
    </w:p>
    <w:p w:rsidR="00F93444" w:rsidRPr="00192A48" w:rsidRDefault="00F948C7" w:rsidP="00F948C7">
      <w:pPr>
        <w:jc w:val="center"/>
        <w:rPr>
          <w:b/>
          <w:sz w:val="28"/>
          <w:szCs w:val="28"/>
        </w:rPr>
      </w:pPr>
      <w:r w:rsidRPr="00192A48">
        <w:rPr>
          <w:b/>
          <w:sz w:val="28"/>
          <w:szCs w:val="28"/>
        </w:rPr>
        <w:t>Сведения о педагогическом стаже</w:t>
      </w:r>
    </w:p>
    <w:p w:rsidR="00F948C7" w:rsidRDefault="00F948C7" w:rsidP="003E4B5C">
      <w:pPr>
        <w:jc w:val="both"/>
      </w:pPr>
    </w:p>
    <w:tbl>
      <w:tblPr>
        <w:tblStyle w:val="a4"/>
        <w:tblW w:w="0" w:type="auto"/>
        <w:tblInd w:w="982" w:type="dxa"/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1277"/>
        <w:gridCol w:w="1286"/>
      </w:tblGrid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F948C7">
            <w:r w:rsidRPr="00D52672">
              <w:t>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F948C7">
            <w:r w:rsidRPr="00D52672">
              <w:t>Всего учителей</w:t>
            </w:r>
          </w:p>
        </w:tc>
        <w:tc>
          <w:tcPr>
            <w:tcW w:w="992" w:type="dxa"/>
          </w:tcPr>
          <w:p w:rsidR="00DF2C5E" w:rsidRDefault="00DF2C5E" w:rsidP="00F948C7">
            <w:pPr>
              <w:jc w:val="both"/>
            </w:pPr>
            <w:r>
              <w:t>0-5 лет</w:t>
            </w:r>
          </w:p>
        </w:tc>
        <w:tc>
          <w:tcPr>
            <w:tcW w:w="1277" w:type="dxa"/>
          </w:tcPr>
          <w:p w:rsidR="00DF2C5E" w:rsidRDefault="00DF2C5E" w:rsidP="00F948C7">
            <w:pPr>
              <w:jc w:val="both"/>
            </w:pPr>
            <w:r>
              <w:t>5-20лет</w:t>
            </w:r>
          </w:p>
        </w:tc>
        <w:tc>
          <w:tcPr>
            <w:tcW w:w="1286" w:type="dxa"/>
          </w:tcPr>
          <w:p w:rsidR="00DF2C5E" w:rsidRDefault="00DF2C5E" w:rsidP="00F948C7">
            <w:pPr>
              <w:jc w:val="both"/>
            </w:pPr>
            <w:r>
              <w:t>20 и более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F948C7">
            <w:r w:rsidRPr="00D52672">
              <w:t>1  КСОШ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F948C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DF2C5E" w:rsidRDefault="00DF2C5E" w:rsidP="00F948C7">
            <w:pPr>
              <w:jc w:val="both"/>
            </w:pPr>
            <w:r>
              <w:t>3</w:t>
            </w:r>
          </w:p>
        </w:tc>
        <w:tc>
          <w:tcPr>
            <w:tcW w:w="1277" w:type="dxa"/>
          </w:tcPr>
          <w:p w:rsidR="00DF2C5E" w:rsidRDefault="00DF2C5E" w:rsidP="00F948C7">
            <w:pPr>
              <w:jc w:val="both"/>
            </w:pPr>
            <w:r>
              <w:t>10</w:t>
            </w:r>
          </w:p>
        </w:tc>
        <w:tc>
          <w:tcPr>
            <w:tcW w:w="1286" w:type="dxa"/>
          </w:tcPr>
          <w:p w:rsidR="00DF2C5E" w:rsidRDefault="00DF2C5E" w:rsidP="00F948C7">
            <w:pPr>
              <w:jc w:val="both"/>
            </w:pPr>
            <w:r>
              <w:t>24</w:t>
            </w:r>
            <w:r w:rsidR="009272EC">
              <w:t xml:space="preserve"> – 65%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F948C7">
            <w:r w:rsidRPr="00D52672">
              <w:t>2  КСОШ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F948C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-1905</wp:posOffset>
                      </wp:positionV>
                      <wp:extent cx="170688" cy="365760"/>
                      <wp:effectExtent l="0" t="0" r="39370" b="1524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365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F602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27pt;margin-top:-.15pt;width:13.4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" adj="84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DF2C5E" w:rsidRDefault="00DF2C5E" w:rsidP="00F948C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10287</wp:posOffset>
                      </wp:positionV>
                      <wp:extent cx="85344" cy="347472"/>
                      <wp:effectExtent l="0" t="0" r="29210" b="1460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" cy="34747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15A02" id="Правая фигурная скобка 3" o:spid="_x0000_s1026" type="#_x0000_t88" style="position:absolute;margin-left:20.9pt;margin-top:.8pt;width:6.7pt;height:2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" adj="442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t>3</w:t>
            </w:r>
          </w:p>
        </w:tc>
        <w:tc>
          <w:tcPr>
            <w:tcW w:w="1277" w:type="dxa"/>
          </w:tcPr>
          <w:p w:rsidR="00DF2C5E" w:rsidRDefault="00DF2C5E" w:rsidP="00F948C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421894</wp:posOffset>
                      </wp:positionH>
                      <wp:positionV relativeFrom="paragraph">
                        <wp:posOffset>-1905</wp:posOffset>
                      </wp:positionV>
                      <wp:extent cx="45719" cy="359537"/>
                      <wp:effectExtent l="0" t="0" r="31115" b="2159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953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7D69E" id="Правая фигурная скобка 4" o:spid="_x0000_s1026" type="#_x0000_t88" style="position:absolute;margin-left:33.2pt;margin-top:-.15pt;width:3.6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" adj="229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t>12</w:t>
            </w:r>
          </w:p>
        </w:tc>
        <w:tc>
          <w:tcPr>
            <w:tcW w:w="1286" w:type="dxa"/>
          </w:tcPr>
          <w:p w:rsidR="00DF2C5E" w:rsidRDefault="00DF2C5E" w:rsidP="00F948C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403479</wp:posOffset>
                      </wp:positionH>
                      <wp:positionV relativeFrom="paragraph">
                        <wp:posOffset>16383</wp:posOffset>
                      </wp:positionV>
                      <wp:extent cx="79248" cy="341122"/>
                      <wp:effectExtent l="0" t="0" r="35560" b="2095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" cy="3411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589C4" id="Правая фигурная скобка 5" o:spid="_x0000_s1026" type="#_x0000_t88" style="position:absolute;margin-left:31.75pt;margin-top:1.3pt;width:6.2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" adj="41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452AD">
              <w:t>21</w:t>
            </w:r>
            <w:r w:rsidR="009272EC">
              <w:t>-59%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DF2C5E">
            <w:r w:rsidRPr="00D52672">
              <w:t xml:space="preserve">4 </w:t>
            </w:r>
            <w:proofErr w:type="spellStart"/>
            <w:r w:rsidRPr="00D52672">
              <w:t>Заовражская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DF2C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DF2C5E" w:rsidRDefault="00DF2C5E" w:rsidP="00DF2C5E">
            <w:pPr>
              <w:jc w:val="both"/>
            </w:pPr>
          </w:p>
        </w:tc>
        <w:tc>
          <w:tcPr>
            <w:tcW w:w="1277" w:type="dxa"/>
          </w:tcPr>
          <w:p w:rsidR="00DF2C5E" w:rsidRDefault="00DF2C5E" w:rsidP="00DF2C5E">
            <w:pPr>
              <w:jc w:val="both"/>
            </w:pPr>
          </w:p>
        </w:tc>
        <w:tc>
          <w:tcPr>
            <w:tcW w:w="1286" w:type="dxa"/>
          </w:tcPr>
          <w:p w:rsidR="00DF2C5E" w:rsidRDefault="00DF2C5E" w:rsidP="00DF2C5E">
            <w:pPr>
              <w:jc w:val="both"/>
            </w:pP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DF2C5E">
            <w:r w:rsidRPr="00D52672">
              <w:t xml:space="preserve">3  </w:t>
            </w:r>
            <w:proofErr w:type="spellStart"/>
            <w:r w:rsidRPr="00D52672">
              <w:t>Прямухинская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DF2C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DF2C5E" w:rsidRDefault="00DF2C5E" w:rsidP="00DF2C5E">
            <w:pPr>
              <w:jc w:val="both"/>
            </w:pPr>
          </w:p>
        </w:tc>
        <w:tc>
          <w:tcPr>
            <w:tcW w:w="1277" w:type="dxa"/>
          </w:tcPr>
          <w:p w:rsidR="00DF2C5E" w:rsidRDefault="00DF2C5E" w:rsidP="00DF2C5E">
            <w:pPr>
              <w:jc w:val="both"/>
            </w:pPr>
            <w:r>
              <w:t>4</w:t>
            </w:r>
          </w:p>
        </w:tc>
        <w:tc>
          <w:tcPr>
            <w:tcW w:w="1286" w:type="dxa"/>
          </w:tcPr>
          <w:p w:rsidR="00DF2C5E" w:rsidRDefault="00DF2C5E" w:rsidP="00DF2C5E">
            <w:pPr>
              <w:jc w:val="both"/>
            </w:pPr>
            <w:r>
              <w:t>9</w:t>
            </w:r>
            <w:r w:rsidR="009272EC">
              <w:t xml:space="preserve"> -69;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DF2C5E">
            <w:r w:rsidRPr="00D52672">
              <w:t xml:space="preserve">5 </w:t>
            </w:r>
            <w:proofErr w:type="spellStart"/>
            <w:r w:rsidRPr="00D52672">
              <w:t>Сокольническая</w:t>
            </w:r>
            <w:proofErr w:type="spellEnd"/>
            <w:r w:rsidRPr="00D52672"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DF2C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DF2C5E" w:rsidRDefault="00DF2C5E" w:rsidP="00DF2C5E">
            <w:pPr>
              <w:jc w:val="both"/>
            </w:pPr>
          </w:p>
        </w:tc>
        <w:tc>
          <w:tcPr>
            <w:tcW w:w="1277" w:type="dxa"/>
          </w:tcPr>
          <w:p w:rsidR="00DF2C5E" w:rsidRDefault="00DF2C5E" w:rsidP="00DF2C5E">
            <w:pPr>
              <w:jc w:val="both"/>
            </w:pPr>
            <w:r>
              <w:t>4</w:t>
            </w:r>
          </w:p>
        </w:tc>
        <w:tc>
          <w:tcPr>
            <w:tcW w:w="1286" w:type="dxa"/>
          </w:tcPr>
          <w:p w:rsidR="00DF2C5E" w:rsidRDefault="000452AD" w:rsidP="00DF2C5E">
            <w:pPr>
              <w:jc w:val="both"/>
            </w:pPr>
            <w:r>
              <w:t>4 -50</w:t>
            </w:r>
            <w:r w:rsidR="009272EC">
              <w:t>%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D52672" w:rsidRDefault="00DF2C5E" w:rsidP="00DF2C5E">
            <w:r w:rsidRPr="00D52672">
              <w:t xml:space="preserve">6 </w:t>
            </w:r>
            <w:proofErr w:type="spellStart"/>
            <w:r w:rsidRPr="00D52672">
              <w:t>Тысяцкая</w:t>
            </w:r>
            <w:proofErr w:type="spellEnd"/>
            <w:r w:rsidRPr="00D52672"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DF2C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DF2C5E" w:rsidRDefault="00DF2C5E" w:rsidP="00DF2C5E">
            <w:pPr>
              <w:jc w:val="both"/>
            </w:pPr>
          </w:p>
        </w:tc>
        <w:tc>
          <w:tcPr>
            <w:tcW w:w="1277" w:type="dxa"/>
          </w:tcPr>
          <w:p w:rsidR="00DF2C5E" w:rsidRDefault="00DF2C5E" w:rsidP="00DF2C5E">
            <w:pPr>
              <w:jc w:val="both"/>
            </w:pPr>
            <w:r>
              <w:t>1</w:t>
            </w:r>
          </w:p>
        </w:tc>
        <w:tc>
          <w:tcPr>
            <w:tcW w:w="1286" w:type="dxa"/>
          </w:tcPr>
          <w:p w:rsidR="00DF2C5E" w:rsidRDefault="00DF2C5E" w:rsidP="00DF2C5E">
            <w:pPr>
              <w:jc w:val="both"/>
            </w:pPr>
            <w:r>
              <w:t>8</w:t>
            </w:r>
            <w:r w:rsidR="009272EC">
              <w:t xml:space="preserve"> -89%</w:t>
            </w:r>
          </w:p>
        </w:tc>
      </w:tr>
      <w:tr w:rsidR="00DF2C5E" w:rsidTr="009272E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BE62C3" w:rsidRDefault="00DF2C5E" w:rsidP="00BE62C3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  <w:r w:rsidR="00BE62C3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5E" w:rsidRPr="00EE146D" w:rsidRDefault="00DF2C5E" w:rsidP="00DF2C5E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92" w:type="dxa"/>
          </w:tcPr>
          <w:p w:rsidR="00DF2C5E" w:rsidRDefault="00DF2C5E" w:rsidP="00DF2C5E">
            <w:pPr>
              <w:jc w:val="both"/>
            </w:pPr>
            <w:r>
              <w:t>6</w:t>
            </w:r>
            <w:r w:rsidR="00986D7A">
              <w:t xml:space="preserve"> -5,8%</w:t>
            </w:r>
          </w:p>
        </w:tc>
        <w:tc>
          <w:tcPr>
            <w:tcW w:w="1277" w:type="dxa"/>
          </w:tcPr>
          <w:p w:rsidR="00DF2C5E" w:rsidRDefault="00DF2C5E" w:rsidP="00DF2C5E">
            <w:pPr>
              <w:jc w:val="both"/>
            </w:pPr>
            <w:r>
              <w:t>31</w:t>
            </w:r>
          </w:p>
        </w:tc>
        <w:tc>
          <w:tcPr>
            <w:tcW w:w="1286" w:type="dxa"/>
          </w:tcPr>
          <w:p w:rsidR="00DF2C5E" w:rsidRDefault="00DF2C5E" w:rsidP="00DF2C5E">
            <w:pPr>
              <w:jc w:val="both"/>
            </w:pPr>
            <w:r>
              <w:t>66 -64%</w:t>
            </w:r>
          </w:p>
        </w:tc>
      </w:tr>
    </w:tbl>
    <w:p w:rsidR="00F948C7" w:rsidRDefault="00F948C7" w:rsidP="003E4B5C">
      <w:pPr>
        <w:jc w:val="both"/>
      </w:pPr>
    </w:p>
    <w:p w:rsidR="009272EC" w:rsidRPr="00192A48" w:rsidRDefault="00B1304D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>В школах района</w:t>
      </w:r>
      <w:r w:rsidR="006D3B6C" w:rsidRPr="00192A48">
        <w:rPr>
          <w:sz w:val="28"/>
          <w:szCs w:val="28"/>
        </w:rPr>
        <w:t xml:space="preserve"> 64</w:t>
      </w:r>
      <w:proofErr w:type="gramStart"/>
      <w:r w:rsidR="006D3B6C" w:rsidRPr="00192A48">
        <w:rPr>
          <w:sz w:val="28"/>
          <w:szCs w:val="28"/>
        </w:rPr>
        <w:t>%  учителей</w:t>
      </w:r>
      <w:proofErr w:type="gramEnd"/>
      <w:r w:rsidR="006D3B6C" w:rsidRPr="00192A48">
        <w:rPr>
          <w:sz w:val="28"/>
          <w:szCs w:val="28"/>
        </w:rPr>
        <w:t xml:space="preserve">  имеют педагогический стаж 20 и более лет.</w:t>
      </w:r>
    </w:p>
    <w:p w:rsidR="00F948C7" w:rsidRPr="00192A48" w:rsidRDefault="006D3B6C" w:rsidP="00192A48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lastRenderedPageBreak/>
        <w:t xml:space="preserve">Высокий </w:t>
      </w:r>
      <w:proofErr w:type="gramStart"/>
      <w:r w:rsidRPr="00192A48">
        <w:rPr>
          <w:sz w:val="28"/>
          <w:szCs w:val="28"/>
        </w:rPr>
        <w:t>показатель  педагогического</w:t>
      </w:r>
      <w:proofErr w:type="gramEnd"/>
      <w:r w:rsidRPr="00192A48">
        <w:rPr>
          <w:sz w:val="28"/>
          <w:szCs w:val="28"/>
        </w:rPr>
        <w:t xml:space="preserve"> стажа -20 и более лет имеют учителя </w:t>
      </w:r>
      <w:proofErr w:type="spellStart"/>
      <w:r w:rsidRPr="00192A48">
        <w:rPr>
          <w:sz w:val="28"/>
          <w:szCs w:val="28"/>
        </w:rPr>
        <w:t>Тысяцкой</w:t>
      </w:r>
      <w:proofErr w:type="spellEnd"/>
      <w:r w:rsidRPr="00192A48">
        <w:rPr>
          <w:sz w:val="28"/>
          <w:szCs w:val="28"/>
        </w:rPr>
        <w:t xml:space="preserve"> школы</w:t>
      </w:r>
      <w:r w:rsidR="00F55ABD" w:rsidRPr="00192A48">
        <w:rPr>
          <w:sz w:val="28"/>
          <w:szCs w:val="28"/>
        </w:rPr>
        <w:t>(89%)</w:t>
      </w:r>
      <w:r w:rsidRPr="00192A48">
        <w:rPr>
          <w:sz w:val="28"/>
          <w:szCs w:val="28"/>
        </w:rPr>
        <w:t xml:space="preserve">. Средний показатель педагогического стажа -20 и более лет у </w:t>
      </w:r>
      <w:proofErr w:type="gramStart"/>
      <w:r w:rsidRPr="00192A48">
        <w:rPr>
          <w:sz w:val="28"/>
          <w:szCs w:val="28"/>
        </w:rPr>
        <w:t>4  школ</w:t>
      </w:r>
      <w:proofErr w:type="gramEnd"/>
      <w:r w:rsidRPr="00192A48">
        <w:rPr>
          <w:sz w:val="28"/>
          <w:szCs w:val="28"/>
        </w:rPr>
        <w:t xml:space="preserve"> (КСОШ№1, КСОШ№2, </w:t>
      </w:r>
      <w:proofErr w:type="spellStart"/>
      <w:r w:rsidRPr="00192A48">
        <w:rPr>
          <w:sz w:val="28"/>
          <w:szCs w:val="28"/>
        </w:rPr>
        <w:t>Прямухинская</w:t>
      </w:r>
      <w:proofErr w:type="spellEnd"/>
      <w:r w:rsidRPr="00192A48">
        <w:rPr>
          <w:sz w:val="28"/>
          <w:szCs w:val="28"/>
        </w:rPr>
        <w:t xml:space="preserve"> СОШ, </w:t>
      </w:r>
      <w:proofErr w:type="spellStart"/>
      <w:r w:rsidRPr="00192A48">
        <w:rPr>
          <w:sz w:val="28"/>
          <w:szCs w:val="28"/>
        </w:rPr>
        <w:t>Сокольническая</w:t>
      </w:r>
      <w:proofErr w:type="spellEnd"/>
      <w:r w:rsidRPr="00192A48">
        <w:rPr>
          <w:sz w:val="28"/>
          <w:szCs w:val="28"/>
        </w:rPr>
        <w:t xml:space="preserve"> ООШ)</w:t>
      </w:r>
      <w:r w:rsidR="007F5EE2" w:rsidRPr="00192A48">
        <w:rPr>
          <w:sz w:val="28"/>
          <w:szCs w:val="28"/>
        </w:rPr>
        <w:t xml:space="preserve">. </w:t>
      </w:r>
      <w:r w:rsidRPr="00192A48">
        <w:rPr>
          <w:sz w:val="28"/>
          <w:szCs w:val="28"/>
        </w:rPr>
        <w:t xml:space="preserve"> </w:t>
      </w:r>
    </w:p>
    <w:p w:rsidR="00035547" w:rsidRPr="00192A48" w:rsidRDefault="00F55ABD" w:rsidP="00192A48">
      <w:pPr>
        <w:pStyle w:val="a6"/>
        <w:jc w:val="both"/>
        <w:rPr>
          <w:rFonts w:eastAsia="Calibri"/>
          <w:sz w:val="28"/>
          <w:szCs w:val="28"/>
        </w:rPr>
      </w:pPr>
      <w:r w:rsidRPr="00192A48">
        <w:rPr>
          <w:sz w:val="28"/>
          <w:szCs w:val="28"/>
        </w:rPr>
        <w:t xml:space="preserve">Педагогический стаж </w:t>
      </w:r>
      <w:proofErr w:type="gramStart"/>
      <w:r w:rsidRPr="00192A48">
        <w:rPr>
          <w:sz w:val="28"/>
          <w:szCs w:val="28"/>
        </w:rPr>
        <w:t>учителей  20</w:t>
      </w:r>
      <w:proofErr w:type="gramEnd"/>
      <w:r w:rsidRPr="00192A48">
        <w:rPr>
          <w:sz w:val="28"/>
          <w:szCs w:val="28"/>
        </w:rPr>
        <w:t xml:space="preserve"> и более лет</w:t>
      </w:r>
      <w:r w:rsidR="00035547" w:rsidRPr="00192A48">
        <w:rPr>
          <w:sz w:val="28"/>
          <w:szCs w:val="28"/>
        </w:rPr>
        <w:t xml:space="preserve"> дает возможность</w:t>
      </w:r>
      <w:r w:rsidRPr="00192A48">
        <w:rPr>
          <w:sz w:val="28"/>
          <w:szCs w:val="28"/>
        </w:rPr>
        <w:t xml:space="preserve"> </w:t>
      </w:r>
      <w:r w:rsidR="00035547" w:rsidRPr="00192A48">
        <w:rPr>
          <w:rFonts w:eastAsia="Calibri"/>
          <w:sz w:val="28"/>
          <w:szCs w:val="28"/>
        </w:rPr>
        <w:t>качественно организовывать образовательный процесс.</w:t>
      </w:r>
    </w:p>
    <w:p w:rsidR="00F948C7" w:rsidRDefault="00F948C7" w:rsidP="00F55ABD">
      <w:pPr>
        <w:jc w:val="both"/>
      </w:pPr>
    </w:p>
    <w:p w:rsidR="00F948C7" w:rsidRPr="00192A48" w:rsidRDefault="00BE62C3" w:rsidP="00BE62C3">
      <w:pPr>
        <w:jc w:val="center"/>
        <w:rPr>
          <w:b/>
          <w:sz w:val="28"/>
          <w:szCs w:val="28"/>
        </w:rPr>
      </w:pPr>
      <w:r w:rsidRPr="00192A48">
        <w:rPr>
          <w:b/>
          <w:sz w:val="28"/>
          <w:szCs w:val="28"/>
        </w:rPr>
        <w:t>Возрастной состав учителей</w:t>
      </w:r>
    </w:p>
    <w:p w:rsidR="00F948C7" w:rsidRDefault="00F948C7" w:rsidP="003E4B5C">
      <w:pPr>
        <w:jc w:val="both"/>
      </w:pPr>
    </w:p>
    <w:tbl>
      <w:tblPr>
        <w:tblStyle w:val="a4"/>
        <w:tblpPr w:leftFromText="180" w:rightFromText="180" w:vertAnchor="text" w:horzAnchor="margin" w:tblpX="-572" w:tblpY="-21"/>
        <w:tblW w:w="9916" w:type="dxa"/>
        <w:tblLook w:val="04A0" w:firstRow="1" w:lastRow="0" w:firstColumn="1" w:lastColumn="0" w:noHBand="0" w:noVBand="1"/>
      </w:tblPr>
      <w:tblGrid>
        <w:gridCol w:w="2828"/>
        <w:gridCol w:w="1276"/>
        <w:gridCol w:w="1000"/>
        <w:gridCol w:w="845"/>
        <w:gridCol w:w="1134"/>
        <w:gridCol w:w="918"/>
        <w:gridCol w:w="1066"/>
        <w:gridCol w:w="849"/>
      </w:tblGrid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>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>Всего учителей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  <w:r>
              <w:t>моложе</w:t>
            </w:r>
          </w:p>
          <w:p w:rsidR="00E4454E" w:rsidRDefault="00E4454E" w:rsidP="00E4454E">
            <w:pPr>
              <w:jc w:val="both"/>
            </w:pPr>
            <w:r>
              <w:t>25 л</w:t>
            </w: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  <w:r>
              <w:t xml:space="preserve">до </w:t>
            </w:r>
            <w:r w:rsidR="004B1BA2">
              <w:t xml:space="preserve">34 </w:t>
            </w: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  <w:r>
              <w:t>35-49л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  <w:r>
              <w:t>50-54</w:t>
            </w: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  <w:r>
              <w:t>55-64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  <w:r>
              <w:t>Более</w:t>
            </w:r>
          </w:p>
          <w:p w:rsidR="00E4454E" w:rsidRDefault="00E4454E" w:rsidP="00E4454E">
            <w:pPr>
              <w:jc w:val="both"/>
            </w:pPr>
            <w:r>
              <w:t>65л</w:t>
            </w: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54E" w:rsidRPr="00D52672" w:rsidRDefault="00E4454E" w:rsidP="00E4454E">
            <w:r w:rsidRPr="00D52672">
              <w:t>1  КСОШ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  <w:r>
              <w:t>3</w:t>
            </w: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  <w:r>
              <w:t>11</w:t>
            </w:r>
            <w:r w:rsidR="004B1BA2">
              <w:t xml:space="preserve"> -30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  <w:r>
              <w:t>8</w:t>
            </w: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  <w:r>
              <w:t>9</w:t>
            </w:r>
            <w:r w:rsidR="004B1BA2">
              <w:t xml:space="preserve"> – 24%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  <w:r>
              <w:t>2</w:t>
            </w: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>2  КСОШ №2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A8E47F" wp14:editId="2752C9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-1905</wp:posOffset>
                      </wp:positionV>
                      <wp:extent cx="170688" cy="365760"/>
                      <wp:effectExtent l="0" t="0" r="39370" b="1524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365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6BF4F" id="Правая фигурная скобка 7" o:spid="_x0000_s1026" type="#_x0000_t88" style="position:absolute;margin-left:27pt;margin-top:-.15pt;width:13.45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" adj="84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>28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  <w:r>
              <w:t>1</w:t>
            </w: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134" w:type="dxa"/>
          </w:tcPr>
          <w:p w:rsidR="00E4454E" w:rsidRDefault="000452AD" w:rsidP="00E4454E">
            <w:pPr>
              <w:jc w:val="both"/>
            </w:pPr>
            <w:r>
              <w:t>15</w:t>
            </w:r>
            <w:r w:rsidR="004B1BA2">
              <w:t xml:space="preserve"> -45%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  <w:r>
              <w:t>10</w:t>
            </w:r>
          </w:p>
        </w:tc>
        <w:tc>
          <w:tcPr>
            <w:tcW w:w="1066" w:type="dxa"/>
          </w:tcPr>
          <w:p w:rsidR="00E4454E" w:rsidRDefault="000452AD" w:rsidP="00E4454E">
            <w:pPr>
              <w:jc w:val="both"/>
            </w:pPr>
            <w:r>
              <w:t>10</w:t>
            </w:r>
            <w:r w:rsidR="004B1BA2">
              <w:t>-36%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 xml:space="preserve">4 </w:t>
            </w:r>
            <w:proofErr w:type="spellStart"/>
            <w:r w:rsidRPr="00D52672">
              <w:t>Заовражская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 xml:space="preserve">3  </w:t>
            </w:r>
            <w:proofErr w:type="spellStart"/>
            <w:r w:rsidRPr="00D52672">
              <w:t>Прямухинская</w:t>
            </w:r>
            <w:proofErr w:type="spellEnd"/>
            <w:r w:rsidRPr="00D52672"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  <w:r>
              <w:t>9</w:t>
            </w:r>
            <w:r w:rsidR="004B1BA2">
              <w:t>- 69%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  <w:r>
              <w:t>2</w:t>
            </w: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  <w:r>
              <w:t>2</w:t>
            </w:r>
            <w:r w:rsidR="0005002C">
              <w:t xml:space="preserve"> – 15%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 xml:space="preserve">5 </w:t>
            </w:r>
            <w:proofErr w:type="spellStart"/>
            <w:r w:rsidRPr="00D52672">
              <w:t>Сокольническая</w:t>
            </w:r>
            <w:proofErr w:type="spellEnd"/>
            <w:r w:rsidRPr="00D52672">
              <w:t xml:space="preserve"> 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  <w:r>
              <w:t>1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  <w:r>
              <w:t>4</w:t>
            </w:r>
            <w:r w:rsidR="0005002C">
              <w:t xml:space="preserve"> -50%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  <w:r>
              <w:t>1</w:t>
            </w: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D52672" w:rsidRDefault="00E4454E" w:rsidP="00E4454E">
            <w:r w:rsidRPr="00D52672">
              <w:t xml:space="preserve">6 </w:t>
            </w:r>
            <w:proofErr w:type="spellStart"/>
            <w:r w:rsidRPr="00D52672">
              <w:t>Тысяцкая</w:t>
            </w:r>
            <w:proofErr w:type="spellEnd"/>
            <w:r w:rsidRPr="00D52672">
              <w:t xml:space="preserve"> 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E4454E" w:rsidRDefault="00E4454E" w:rsidP="00E4454E">
            <w:pPr>
              <w:jc w:val="both"/>
            </w:pPr>
            <w:r>
              <w:t>4</w:t>
            </w:r>
            <w:r w:rsidR="004B1BA2">
              <w:t xml:space="preserve"> -45%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</w:p>
        </w:tc>
        <w:tc>
          <w:tcPr>
            <w:tcW w:w="1066" w:type="dxa"/>
          </w:tcPr>
          <w:p w:rsidR="00E4454E" w:rsidRDefault="00E4454E" w:rsidP="00E4454E">
            <w:pPr>
              <w:jc w:val="both"/>
            </w:pPr>
            <w:r>
              <w:t>4</w:t>
            </w:r>
            <w:r w:rsidR="0005002C">
              <w:t xml:space="preserve"> -45%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</w:p>
        </w:tc>
      </w:tr>
      <w:tr w:rsidR="00E4454E" w:rsidTr="004B1BA2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BE62C3" w:rsidRDefault="00E4454E" w:rsidP="00E4454E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54E" w:rsidRPr="00EE146D" w:rsidRDefault="00E4454E" w:rsidP="00E4454E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00" w:type="dxa"/>
          </w:tcPr>
          <w:p w:rsidR="00E4454E" w:rsidRDefault="00E4454E" w:rsidP="00E4454E">
            <w:pPr>
              <w:jc w:val="both"/>
            </w:pPr>
            <w:r>
              <w:t>4</w:t>
            </w:r>
          </w:p>
        </w:tc>
        <w:tc>
          <w:tcPr>
            <w:tcW w:w="845" w:type="dxa"/>
          </w:tcPr>
          <w:p w:rsidR="00E4454E" w:rsidRDefault="00E4454E" w:rsidP="00E4454E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E4454E" w:rsidRDefault="004B1BA2" w:rsidP="00E4454E">
            <w:pPr>
              <w:jc w:val="both"/>
            </w:pPr>
            <w:r>
              <w:t>40 -39%</w:t>
            </w:r>
          </w:p>
        </w:tc>
        <w:tc>
          <w:tcPr>
            <w:tcW w:w="918" w:type="dxa"/>
          </w:tcPr>
          <w:p w:rsidR="00E4454E" w:rsidRDefault="00E4454E" w:rsidP="00E4454E">
            <w:pPr>
              <w:jc w:val="both"/>
            </w:pPr>
            <w:r>
              <w:t>20</w:t>
            </w:r>
          </w:p>
        </w:tc>
        <w:tc>
          <w:tcPr>
            <w:tcW w:w="1066" w:type="dxa"/>
          </w:tcPr>
          <w:p w:rsidR="00E4454E" w:rsidRDefault="000452AD" w:rsidP="00E4454E">
            <w:pPr>
              <w:jc w:val="both"/>
            </w:pPr>
            <w:r>
              <w:t>29</w:t>
            </w:r>
            <w:r w:rsidR="004B1BA2">
              <w:t>-28%</w:t>
            </w:r>
          </w:p>
        </w:tc>
        <w:tc>
          <w:tcPr>
            <w:tcW w:w="849" w:type="dxa"/>
          </w:tcPr>
          <w:p w:rsidR="00E4454E" w:rsidRDefault="00E4454E" w:rsidP="00E4454E">
            <w:pPr>
              <w:jc w:val="both"/>
            </w:pPr>
            <w:r>
              <w:t>3</w:t>
            </w:r>
          </w:p>
        </w:tc>
      </w:tr>
    </w:tbl>
    <w:p w:rsidR="00D32BFC" w:rsidRPr="00192A48" w:rsidRDefault="00D32BFC" w:rsidP="00192A48">
      <w:pPr>
        <w:pStyle w:val="a6"/>
        <w:rPr>
          <w:rFonts w:eastAsia="Calibri"/>
          <w:sz w:val="28"/>
          <w:szCs w:val="28"/>
          <w:lang w:eastAsia="en-US"/>
        </w:rPr>
      </w:pPr>
      <w:r w:rsidRPr="00192A48">
        <w:rPr>
          <w:rFonts w:eastAsia="Calibri"/>
          <w:sz w:val="28"/>
          <w:szCs w:val="28"/>
          <w:lang w:eastAsia="en-US"/>
        </w:rPr>
        <w:t>Возраст до 35 лет имеют только 11</w:t>
      </w:r>
      <w:proofErr w:type="gramStart"/>
      <w:r w:rsidRPr="00192A48">
        <w:rPr>
          <w:rFonts w:eastAsia="Calibri"/>
          <w:sz w:val="28"/>
          <w:szCs w:val="28"/>
          <w:lang w:eastAsia="en-US"/>
        </w:rPr>
        <w:t>%  учителей</w:t>
      </w:r>
      <w:proofErr w:type="gramEnd"/>
      <w:r w:rsidRPr="00192A48">
        <w:rPr>
          <w:rFonts w:eastAsia="Calibri"/>
          <w:sz w:val="28"/>
          <w:szCs w:val="28"/>
          <w:lang w:eastAsia="en-US"/>
        </w:rPr>
        <w:t xml:space="preserve">. Большинство педагогических работников имеет возраст 49 лет и старше, в возрастную группу «55 лет и старше» входят 28% учителей. </w:t>
      </w:r>
    </w:p>
    <w:p w:rsidR="00E809C8" w:rsidRPr="00B23C47" w:rsidRDefault="00D32BFC" w:rsidP="00192A48">
      <w:pPr>
        <w:pStyle w:val="a6"/>
        <w:rPr>
          <w:sz w:val="28"/>
          <w:szCs w:val="28"/>
        </w:rPr>
      </w:pPr>
      <w:r w:rsidRPr="00192A48">
        <w:rPr>
          <w:sz w:val="28"/>
          <w:szCs w:val="28"/>
        </w:rPr>
        <w:t xml:space="preserve"> </w:t>
      </w:r>
      <w:bookmarkStart w:id="0" w:name="_GoBack"/>
      <w:bookmarkEnd w:id="0"/>
    </w:p>
    <w:p w:rsidR="00B23C47" w:rsidRDefault="0005002C" w:rsidP="00192A48">
      <w:pPr>
        <w:pStyle w:val="a6"/>
        <w:rPr>
          <w:sz w:val="28"/>
          <w:szCs w:val="28"/>
        </w:rPr>
      </w:pPr>
      <w:r w:rsidRPr="00192A48">
        <w:rPr>
          <w:sz w:val="28"/>
          <w:szCs w:val="28"/>
        </w:rPr>
        <w:t xml:space="preserve"> </w:t>
      </w:r>
      <w:r w:rsidRPr="00192A48">
        <w:rPr>
          <w:b/>
          <w:sz w:val="28"/>
          <w:szCs w:val="28"/>
        </w:rPr>
        <w:t>Вывод:</w:t>
      </w:r>
      <w:r w:rsidRPr="00192A48">
        <w:rPr>
          <w:sz w:val="28"/>
          <w:szCs w:val="28"/>
        </w:rPr>
        <w:t xml:space="preserve">     </w:t>
      </w:r>
    </w:p>
    <w:p w:rsidR="0005002C" w:rsidRPr="00B23C47" w:rsidRDefault="00B23C47" w:rsidP="00B23C47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B23C47">
        <w:rPr>
          <w:rFonts w:eastAsiaTheme="minorHAnsi"/>
          <w:sz w:val="28"/>
          <w:szCs w:val="28"/>
          <w:lang w:eastAsia="en-US"/>
        </w:rPr>
        <w:t>Общеобразовательные учреждения района</w:t>
      </w:r>
      <w:r w:rsidRPr="00B23C47">
        <w:rPr>
          <w:rFonts w:eastAsiaTheme="minorHAnsi"/>
          <w:sz w:val="28"/>
          <w:szCs w:val="28"/>
          <w:lang w:eastAsia="en-US"/>
        </w:rPr>
        <w:t xml:space="preserve"> имеют квалифицированный состав </w:t>
      </w:r>
      <w:r w:rsidRPr="00B23C47">
        <w:rPr>
          <w:rFonts w:eastAsiaTheme="minorHAnsi"/>
          <w:sz w:val="28"/>
          <w:szCs w:val="28"/>
          <w:lang w:eastAsia="en-US"/>
        </w:rPr>
        <w:t xml:space="preserve">учителей. </w:t>
      </w:r>
      <w:r w:rsidRPr="00B23C47">
        <w:rPr>
          <w:rFonts w:eastAsiaTheme="minorHAnsi"/>
          <w:sz w:val="28"/>
          <w:szCs w:val="28"/>
          <w:lang w:eastAsia="en-US"/>
        </w:rPr>
        <w:t xml:space="preserve"> Большинс</w:t>
      </w:r>
      <w:r w:rsidRPr="00B23C47">
        <w:rPr>
          <w:rFonts w:eastAsiaTheme="minorHAnsi"/>
          <w:sz w:val="28"/>
          <w:szCs w:val="28"/>
          <w:lang w:eastAsia="en-US"/>
        </w:rPr>
        <w:t>тво учителей</w:t>
      </w:r>
      <w:r w:rsidRPr="00B23C47">
        <w:rPr>
          <w:rFonts w:eastAsiaTheme="minorHAnsi"/>
          <w:sz w:val="28"/>
          <w:szCs w:val="28"/>
          <w:lang w:eastAsia="en-US"/>
        </w:rPr>
        <w:t xml:space="preserve"> имеют высшее образование по профилю деятельности или прошли соответствующую переподготовку. </w:t>
      </w:r>
      <w:proofErr w:type="gramStart"/>
      <w:r w:rsidRPr="00B23C47">
        <w:rPr>
          <w:rFonts w:eastAsiaTheme="minorHAnsi"/>
          <w:sz w:val="28"/>
          <w:szCs w:val="28"/>
          <w:lang w:eastAsia="en-US"/>
        </w:rPr>
        <w:t xml:space="preserve">Большинство </w:t>
      </w:r>
      <w:r w:rsidRPr="00B23C47">
        <w:rPr>
          <w:rFonts w:eastAsiaTheme="minorHAnsi"/>
          <w:sz w:val="28"/>
          <w:szCs w:val="28"/>
          <w:lang w:eastAsia="en-US"/>
        </w:rPr>
        <w:t xml:space="preserve"> учителей</w:t>
      </w:r>
      <w:proofErr w:type="gramEnd"/>
      <w:r w:rsidRPr="00B23C47">
        <w:rPr>
          <w:rFonts w:eastAsiaTheme="minorHAnsi"/>
          <w:sz w:val="28"/>
          <w:szCs w:val="28"/>
          <w:lang w:eastAsia="en-US"/>
        </w:rPr>
        <w:t xml:space="preserve"> имеют высшую или первую квалификационные категории</w:t>
      </w:r>
      <w:r w:rsidRPr="00B23C47">
        <w:rPr>
          <w:rFonts w:eastAsiaTheme="minorHAnsi"/>
          <w:sz w:val="28"/>
          <w:szCs w:val="28"/>
          <w:lang w:eastAsia="en-US"/>
        </w:rPr>
        <w:t>.</w:t>
      </w:r>
      <w:r w:rsidRPr="00B23C47">
        <w:rPr>
          <w:rFonts w:eastAsiaTheme="minorHAnsi"/>
          <w:sz w:val="28"/>
          <w:szCs w:val="28"/>
          <w:lang w:eastAsia="en-US"/>
        </w:rPr>
        <w:t xml:space="preserve"> </w:t>
      </w:r>
      <w:r w:rsidRPr="00B23C47">
        <w:rPr>
          <w:rFonts w:eastAsiaTheme="minorHAnsi"/>
          <w:sz w:val="28"/>
          <w:szCs w:val="28"/>
          <w:lang w:eastAsia="en-US"/>
        </w:rPr>
        <w:t xml:space="preserve"> </w:t>
      </w:r>
    </w:p>
    <w:p w:rsidR="003E4B5C" w:rsidRPr="00192A48" w:rsidRDefault="0005002C" w:rsidP="00B23C47">
      <w:pPr>
        <w:pStyle w:val="a6"/>
        <w:jc w:val="both"/>
        <w:rPr>
          <w:sz w:val="28"/>
          <w:szCs w:val="28"/>
        </w:rPr>
      </w:pPr>
      <w:r w:rsidRPr="00192A48">
        <w:rPr>
          <w:sz w:val="28"/>
          <w:szCs w:val="28"/>
        </w:rPr>
        <w:t xml:space="preserve">    </w:t>
      </w:r>
      <w:r w:rsidR="003E4B5C" w:rsidRPr="00192A48">
        <w:rPr>
          <w:sz w:val="28"/>
          <w:szCs w:val="28"/>
        </w:rPr>
        <w:t>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общеобразовательных организациях района.</w:t>
      </w:r>
    </w:p>
    <w:p w:rsidR="003E4B5C" w:rsidRPr="00192A48" w:rsidRDefault="00B23C47" w:rsidP="00B23C47">
      <w:pPr>
        <w:pStyle w:val="a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B5C" w:rsidRPr="00192A48">
        <w:rPr>
          <w:sz w:val="28"/>
          <w:szCs w:val="28"/>
        </w:rPr>
        <w:t xml:space="preserve">Педагогическую деятельность в </w:t>
      </w:r>
      <w:proofErr w:type="gramStart"/>
      <w:r w:rsidR="003E4B5C" w:rsidRPr="00192A48">
        <w:rPr>
          <w:sz w:val="28"/>
          <w:szCs w:val="28"/>
        </w:rPr>
        <w:t>общеобразовательных  организациях</w:t>
      </w:r>
      <w:proofErr w:type="gramEnd"/>
      <w:r w:rsidR="003E4B5C" w:rsidRPr="00192A48">
        <w:rPr>
          <w:sz w:val="28"/>
          <w:szCs w:val="28"/>
        </w:rPr>
        <w:t xml:space="preserve"> района осуществляют в основном высокопрофессиональные   педагоги.  </w:t>
      </w:r>
      <w:r w:rsidR="003E4B5C" w:rsidRPr="00192A48">
        <w:rPr>
          <w:rFonts w:eastAsia="Calibri"/>
          <w:sz w:val="28"/>
          <w:szCs w:val="28"/>
        </w:rPr>
        <w:t xml:space="preserve"> Однако</w:t>
      </w:r>
      <w:r w:rsidR="003E4B5C" w:rsidRPr="00192A48">
        <w:rPr>
          <w:sz w:val="28"/>
          <w:szCs w:val="28"/>
        </w:rPr>
        <w:t>,</w:t>
      </w:r>
      <w:r w:rsidR="003E4B5C" w:rsidRPr="00192A48">
        <w:rPr>
          <w:rFonts w:eastAsia="Calibri"/>
          <w:sz w:val="28"/>
          <w:szCs w:val="28"/>
        </w:rPr>
        <w:t xml:space="preserve"> по-прежнему проблемой остаётся обеспечение общеобразовательных организаций района молодыми высокопрофессиональными кадрами, способными работать в условиях обновления содержания образования. </w:t>
      </w:r>
    </w:p>
    <w:p w:rsidR="003E4B5C" w:rsidRPr="00192A48" w:rsidRDefault="00B23C47" w:rsidP="00B23C47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E4B5C" w:rsidRPr="00192A48">
        <w:rPr>
          <w:rFonts w:eastAsia="Calibri"/>
          <w:sz w:val="28"/>
          <w:szCs w:val="28"/>
        </w:rPr>
        <w:t>В целом, качественный состав педагогических кадров позволяет соверш</w:t>
      </w:r>
      <w:r w:rsidR="003E4B5C" w:rsidRPr="00192A48">
        <w:rPr>
          <w:sz w:val="28"/>
          <w:szCs w:val="28"/>
        </w:rPr>
        <w:t xml:space="preserve">енствовать систему </w:t>
      </w:r>
      <w:r w:rsidR="003E4B5C" w:rsidRPr="00192A48">
        <w:rPr>
          <w:rFonts w:eastAsia="Calibri"/>
          <w:sz w:val="28"/>
          <w:szCs w:val="28"/>
        </w:rPr>
        <w:t>образования в общеобразовательных организациях района и качественно организовывать образовательный процесс.</w:t>
      </w:r>
    </w:p>
    <w:p w:rsidR="00D32BFC" w:rsidRPr="00192A48" w:rsidRDefault="00D32BFC" w:rsidP="00B23C47">
      <w:pPr>
        <w:pStyle w:val="a6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6317EF" w:rsidRPr="00192A48" w:rsidRDefault="006317EF" w:rsidP="00192A48">
      <w:pPr>
        <w:pStyle w:val="a6"/>
        <w:rPr>
          <w:rFonts w:eastAsiaTheme="minorHAnsi"/>
          <w:sz w:val="28"/>
          <w:szCs w:val="28"/>
          <w:lang w:eastAsia="en-US"/>
        </w:rPr>
      </w:pPr>
      <w:r w:rsidRPr="00192A48">
        <w:rPr>
          <w:rFonts w:eastAsiaTheme="minorHAnsi"/>
          <w:sz w:val="28"/>
          <w:szCs w:val="28"/>
          <w:lang w:eastAsia="en-US"/>
        </w:rPr>
        <w:t>Рекомендации</w:t>
      </w:r>
      <w:r w:rsidR="00D32BFC" w:rsidRPr="00192A48">
        <w:rPr>
          <w:rFonts w:eastAsiaTheme="minorHAnsi"/>
          <w:sz w:val="28"/>
          <w:szCs w:val="28"/>
          <w:lang w:eastAsia="en-US"/>
        </w:rPr>
        <w:t xml:space="preserve"> директорам школ:</w:t>
      </w:r>
    </w:p>
    <w:p w:rsidR="00D32BFC" w:rsidRPr="00192A48" w:rsidRDefault="00D32BFC" w:rsidP="00192A48">
      <w:pPr>
        <w:pStyle w:val="a6"/>
        <w:rPr>
          <w:rFonts w:eastAsiaTheme="minorHAnsi"/>
          <w:sz w:val="28"/>
          <w:szCs w:val="28"/>
          <w:lang w:eastAsia="en-US"/>
        </w:rPr>
      </w:pPr>
    </w:p>
    <w:p w:rsidR="006317EF" w:rsidRPr="00192A48" w:rsidRDefault="00D32BFC" w:rsidP="00192A48">
      <w:pPr>
        <w:pStyle w:val="a6"/>
        <w:rPr>
          <w:rFonts w:eastAsiaTheme="minorHAnsi"/>
          <w:sz w:val="28"/>
          <w:szCs w:val="28"/>
          <w:lang w:eastAsia="en-US"/>
        </w:rPr>
      </w:pPr>
      <w:r w:rsidRPr="00192A48">
        <w:rPr>
          <w:rFonts w:eastAsiaTheme="minorHAnsi"/>
          <w:sz w:val="28"/>
          <w:szCs w:val="28"/>
          <w:lang w:eastAsia="en-US"/>
        </w:rPr>
        <w:t xml:space="preserve">1. </w:t>
      </w:r>
      <w:r w:rsidR="006317EF" w:rsidRPr="00192A48">
        <w:rPr>
          <w:rFonts w:eastAsiaTheme="minorHAnsi"/>
          <w:sz w:val="28"/>
          <w:szCs w:val="28"/>
          <w:lang w:eastAsia="en-US"/>
        </w:rPr>
        <w:t xml:space="preserve">Активизировать работу по подготовке и привлечению молодых </w:t>
      </w:r>
      <w:r w:rsidRPr="00192A48">
        <w:rPr>
          <w:rFonts w:eastAsiaTheme="minorHAnsi"/>
          <w:sz w:val="28"/>
          <w:szCs w:val="28"/>
          <w:lang w:eastAsia="en-US"/>
        </w:rPr>
        <w:t xml:space="preserve"> </w:t>
      </w:r>
      <w:r w:rsidR="006317EF" w:rsidRPr="00192A48">
        <w:rPr>
          <w:rFonts w:eastAsiaTheme="minorHAnsi"/>
          <w:sz w:val="28"/>
          <w:szCs w:val="28"/>
          <w:lang w:eastAsia="en-US"/>
        </w:rPr>
        <w:t xml:space="preserve"> педагогических кадров.</w:t>
      </w:r>
    </w:p>
    <w:p w:rsidR="00687C26" w:rsidRPr="00192A48" w:rsidRDefault="00D32BFC" w:rsidP="00192A48">
      <w:pPr>
        <w:pStyle w:val="a6"/>
        <w:rPr>
          <w:rFonts w:eastAsiaTheme="minorHAnsi"/>
          <w:sz w:val="28"/>
          <w:szCs w:val="28"/>
          <w:lang w:eastAsia="en-US"/>
        </w:rPr>
      </w:pPr>
      <w:r w:rsidRPr="00192A48">
        <w:rPr>
          <w:rFonts w:eastAsiaTheme="minorHAnsi"/>
          <w:sz w:val="28"/>
          <w:szCs w:val="28"/>
          <w:lang w:eastAsia="en-US"/>
        </w:rPr>
        <w:t>2.</w:t>
      </w:r>
      <w:r w:rsidR="00576B51" w:rsidRPr="00192A48">
        <w:rPr>
          <w:rFonts w:eastAsiaTheme="minorHAnsi"/>
          <w:sz w:val="28"/>
          <w:szCs w:val="28"/>
          <w:lang w:eastAsia="en-US"/>
        </w:rPr>
        <w:t xml:space="preserve"> </w:t>
      </w:r>
      <w:r w:rsidR="006317EF" w:rsidRPr="00192A48">
        <w:rPr>
          <w:rFonts w:eastAsiaTheme="minorHAnsi"/>
          <w:sz w:val="28"/>
          <w:szCs w:val="28"/>
          <w:lang w:eastAsia="en-US"/>
        </w:rPr>
        <w:t>Продолжить работу по аттестации педагогических работников.</w:t>
      </w:r>
    </w:p>
    <w:p w:rsidR="004C5ACB" w:rsidRPr="00192A48" w:rsidRDefault="004C5ACB" w:rsidP="00192A48">
      <w:pPr>
        <w:pStyle w:val="a6"/>
        <w:rPr>
          <w:rFonts w:eastAsiaTheme="minorHAnsi"/>
          <w:sz w:val="28"/>
          <w:szCs w:val="28"/>
          <w:lang w:eastAsia="en-US"/>
        </w:rPr>
      </w:pPr>
    </w:p>
    <w:p w:rsidR="00DC314D" w:rsidRPr="00192A48" w:rsidRDefault="00DC314D" w:rsidP="00192A48">
      <w:pPr>
        <w:pStyle w:val="a6"/>
        <w:rPr>
          <w:rFonts w:eastAsia="Calibri"/>
          <w:sz w:val="28"/>
          <w:szCs w:val="28"/>
          <w:lang w:eastAsia="en-US"/>
        </w:rPr>
      </w:pPr>
    </w:p>
    <w:p w:rsidR="00321A75" w:rsidRPr="00192A48" w:rsidRDefault="00E111A5" w:rsidP="00192A48">
      <w:pPr>
        <w:pStyle w:val="a6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Анал</w:t>
      </w:r>
      <w:r w:rsidR="00E10C0B">
        <w:rPr>
          <w:rFonts w:eastAsiaTheme="minorHAnsi"/>
          <w:sz w:val="28"/>
          <w:szCs w:val="28"/>
          <w:lang w:eastAsia="en-US"/>
        </w:rPr>
        <w:t>итический отчет</w:t>
      </w:r>
      <w:r w:rsidR="00321A75" w:rsidRPr="00192A48">
        <w:rPr>
          <w:rFonts w:eastAsiaTheme="minorHAnsi"/>
          <w:sz w:val="28"/>
          <w:szCs w:val="28"/>
          <w:lang w:eastAsia="en-US"/>
        </w:rPr>
        <w:t xml:space="preserve"> рассмотреть на совещании </w:t>
      </w:r>
      <w:proofErr w:type="gramStart"/>
      <w:r w:rsidR="00321A75" w:rsidRPr="00192A48">
        <w:rPr>
          <w:rFonts w:eastAsiaTheme="minorHAnsi"/>
          <w:sz w:val="28"/>
          <w:szCs w:val="28"/>
          <w:lang w:eastAsia="en-US"/>
        </w:rPr>
        <w:t xml:space="preserve">директоров </w:t>
      </w:r>
      <w:r w:rsidR="006D0701">
        <w:rPr>
          <w:rFonts w:eastAsiaTheme="minorHAnsi"/>
          <w:sz w:val="28"/>
          <w:szCs w:val="28"/>
          <w:lang w:eastAsia="en-US"/>
        </w:rPr>
        <w:t xml:space="preserve"> школ</w:t>
      </w:r>
      <w:proofErr w:type="gramEnd"/>
      <w:r w:rsidR="006D0701">
        <w:rPr>
          <w:rFonts w:eastAsiaTheme="minorHAnsi"/>
          <w:sz w:val="28"/>
          <w:szCs w:val="28"/>
          <w:lang w:eastAsia="en-US"/>
        </w:rPr>
        <w:t xml:space="preserve"> 22.10</w:t>
      </w:r>
      <w:r w:rsidR="00321A75" w:rsidRPr="00192A48">
        <w:rPr>
          <w:rFonts w:eastAsiaTheme="minorHAnsi"/>
          <w:sz w:val="28"/>
          <w:szCs w:val="28"/>
          <w:lang w:eastAsia="en-US"/>
        </w:rPr>
        <w:t>.2020г.</w:t>
      </w:r>
    </w:p>
    <w:sectPr w:rsidR="00321A75" w:rsidRPr="00192A48" w:rsidSect="00E111A5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D83"/>
    <w:multiLevelType w:val="hybridMultilevel"/>
    <w:tmpl w:val="950C6636"/>
    <w:lvl w:ilvl="0" w:tplc="A7E461E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CD5"/>
    <w:multiLevelType w:val="hybridMultilevel"/>
    <w:tmpl w:val="32A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4E1E"/>
    <w:multiLevelType w:val="hybridMultilevel"/>
    <w:tmpl w:val="84C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C"/>
    <w:rsid w:val="00017F0E"/>
    <w:rsid w:val="00035547"/>
    <w:rsid w:val="000452AD"/>
    <w:rsid w:val="0005002C"/>
    <w:rsid w:val="00116B24"/>
    <w:rsid w:val="00192A48"/>
    <w:rsid w:val="001F4F07"/>
    <w:rsid w:val="001F5BA8"/>
    <w:rsid w:val="00255402"/>
    <w:rsid w:val="00286795"/>
    <w:rsid w:val="00321A75"/>
    <w:rsid w:val="003B2CB1"/>
    <w:rsid w:val="003C47AA"/>
    <w:rsid w:val="003D6F2F"/>
    <w:rsid w:val="003E4B5C"/>
    <w:rsid w:val="00400C83"/>
    <w:rsid w:val="004B1BA2"/>
    <w:rsid w:val="004C5ACB"/>
    <w:rsid w:val="004F1CDF"/>
    <w:rsid w:val="00512FFA"/>
    <w:rsid w:val="00576B51"/>
    <w:rsid w:val="00631107"/>
    <w:rsid w:val="006317EF"/>
    <w:rsid w:val="006527D2"/>
    <w:rsid w:val="00687C26"/>
    <w:rsid w:val="006D0701"/>
    <w:rsid w:val="006D3B6C"/>
    <w:rsid w:val="00706C4E"/>
    <w:rsid w:val="00787093"/>
    <w:rsid w:val="007C0CFE"/>
    <w:rsid w:val="007F5EE2"/>
    <w:rsid w:val="00811011"/>
    <w:rsid w:val="00812EEE"/>
    <w:rsid w:val="008C2DD6"/>
    <w:rsid w:val="008C7689"/>
    <w:rsid w:val="008F39B8"/>
    <w:rsid w:val="009272EC"/>
    <w:rsid w:val="00986D7A"/>
    <w:rsid w:val="009A7440"/>
    <w:rsid w:val="00B1304D"/>
    <w:rsid w:val="00B23C47"/>
    <w:rsid w:val="00BA1CF7"/>
    <w:rsid w:val="00BC69DE"/>
    <w:rsid w:val="00BE62C3"/>
    <w:rsid w:val="00C96A95"/>
    <w:rsid w:val="00CC587B"/>
    <w:rsid w:val="00D32BFC"/>
    <w:rsid w:val="00DC314D"/>
    <w:rsid w:val="00DE4B73"/>
    <w:rsid w:val="00DF2C5E"/>
    <w:rsid w:val="00E10C0B"/>
    <w:rsid w:val="00E111A5"/>
    <w:rsid w:val="00E4454E"/>
    <w:rsid w:val="00E6472B"/>
    <w:rsid w:val="00E809C8"/>
    <w:rsid w:val="00EB3986"/>
    <w:rsid w:val="00F55ABD"/>
    <w:rsid w:val="00F93444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7B47"/>
  <w15:chartTrackingRefBased/>
  <w15:docId w15:val="{BAF9F1F3-A3A0-4B28-B429-144DD822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B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4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4B5C"/>
    <w:pPr>
      <w:ind w:left="720"/>
      <w:contextualSpacing/>
    </w:pPr>
  </w:style>
  <w:style w:type="table" w:styleId="a4">
    <w:name w:val="Table Grid"/>
    <w:basedOn w:val="a1"/>
    <w:uiPriority w:val="59"/>
    <w:rsid w:val="003E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E4B5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3E4B5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4B5C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D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Г1"/>
    <w:basedOn w:val="a3"/>
    <w:link w:val="10"/>
    <w:qFormat/>
    <w:rsid w:val="00DC314D"/>
    <w:pPr>
      <w:numPr>
        <w:numId w:val="2"/>
      </w:numPr>
      <w:spacing w:line="360" w:lineRule="auto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10">
    <w:name w:val="ЗГ1 Знак"/>
    <w:basedOn w:val="a0"/>
    <w:link w:val="1"/>
    <w:rsid w:val="00DC314D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9451-8772-4386-96F9-61E5151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44</cp:revision>
  <dcterms:created xsi:type="dcterms:W3CDTF">2021-06-28T14:03:00Z</dcterms:created>
  <dcterms:modified xsi:type="dcterms:W3CDTF">2021-07-01T09:20:00Z</dcterms:modified>
</cp:coreProperties>
</file>