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71" w:rsidRDefault="00022D71" w:rsidP="00022D71">
      <w:pPr>
        <w:pStyle w:val="a3"/>
        <w:jc w:val="right"/>
        <w:rPr>
          <w:b/>
          <w:sz w:val="32"/>
          <w:szCs w:val="32"/>
        </w:rPr>
      </w:pPr>
    </w:p>
    <w:p w:rsidR="00562333" w:rsidRDefault="00562333" w:rsidP="00B06CB1">
      <w:pPr>
        <w:pStyle w:val="a3"/>
        <w:rPr>
          <w:b/>
          <w:sz w:val="32"/>
          <w:szCs w:val="32"/>
        </w:rPr>
      </w:pPr>
      <w:r>
        <w:rPr>
          <w:b/>
          <w:noProof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33" w:rsidRDefault="00562333" w:rsidP="00B06CB1">
      <w:pPr>
        <w:pStyle w:val="a3"/>
        <w:rPr>
          <w:b/>
          <w:sz w:val="32"/>
          <w:szCs w:val="32"/>
        </w:rPr>
      </w:pPr>
    </w:p>
    <w:p w:rsidR="00B06CB1" w:rsidRPr="00DF3B1C" w:rsidRDefault="00B06CB1" w:rsidP="00B06CB1">
      <w:pPr>
        <w:pStyle w:val="a3"/>
        <w:rPr>
          <w:b/>
          <w:sz w:val="32"/>
          <w:szCs w:val="32"/>
        </w:rPr>
      </w:pPr>
      <w:r w:rsidRPr="00DF3B1C">
        <w:rPr>
          <w:b/>
          <w:sz w:val="32"/>
          <w:szCs w:val="32"/>
        </w:rPr>
        <w:t>СОБРАНИЕ  ДЕПУТАТОВ КУВШИНОВСКОГО РАЙОНА</w:t>
      </w:r>
    </w:p>
    <w:p w:rsidR="00B06CB1" w:rsidRPr="00DF3B1C" w:rsidRDefault="00B06CB1" w:rsidP="00B06CB1">
      <w:pPr>
        <w:jc w:val="center"/>
        <w:rPr>
          <w:b/>
          <w:sz w:val="32"/>
          <w:szCs w:val="32"/>
        </w:rPr>
      </w:pPr>
    </w:p>
    <w:p w:rsidR="00B06CB1" w:rsidRPr="00B77FBF" w:rsidRDefault="00B06CB1" w:rsidP="00B06CB1">
      <w:pPr>
        <w:pStyle w:val="1"/>
        <w:rPr>
          <w:szCs w:val="28"/>
        </w:rPr>
      </w:pPr>
      <w:r w:rsidRPr="00B77FBF">
        <w:rPr>
          <w:szCs w:val="28"/>
        </w:rPr>
        <w:t>РЕШЕНИЕ</w:t>
      </w:r>
    </w:p>
    <w:p w:rsidR="00DF3B1C" w:rsidRDefault="00DF3B1C" w:rsidP="00DF3B1C"/>
    <w:p w:rsidR="00DF3B1C" w:rsidRPr="00B77FBF" w:rsidRDefault="00DF3B1C" w:rsidP="00DF3B1C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209"/>
      </w:tblGrid>
      <w:tr w:rsidR="00B77FBF" w:rsidRPr="00B77FBF" w:rsidTr="00B77FBF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FBF" w:rsidRPr="00B77FBF" w:rsidRDefault="00914FDF" w:rsidP="00B77F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B77FBF" w:rsidRPr="00B77FBF">
              <w:rPr>
                <w:rFonts w:eastAsia="Calibri"/>
                <w:sz w:val="28"/>
                <w:szCs w:val="28"/>
                <w:lang w:eastAsia="en-US"/>
              </w:rPr>
              <w:t>.06.2019 г.</w:t>
            </w:r>
          </w:p>
        </w:tc>
        <w:tc>
          <w:tcPr>
            <w:tcW w:w="4662" w:type="dxa"/>
          </w:tcPr>
          <w:p w:rsidR="00B77FBF" w:rsidRPr="00B77FBF" w:rsidRDefault="00B77FBF" w:rsidP="00B77F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B77FBF" w:rsidRPr="00B77FBF" w:rsidRDefault="00B77FBF" w:rsidP="00B77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7FB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FBF" w:rsidRPr="00B77FBF" w:rsidRDefault="00914FDF" w:rsidP="00B77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252</w:t>
            </w:r>
          </w:p>
        </w:tc>
      </w:tr>
      <w:tr w:rsidR="00B77FBF" w:rsidRPr="00B77FBF" w:rsidTr="00B77FBF">
        <w:tc>
          <w:tcPr>
            <w:tcW w:w="2392" w:type="dxa"/>
          </w:tcPr>
          <w:p w:rsidR="00B77FBF" w:rsidRPr="00B77FBF" w:rsidRDefault="00B77FBF" w:rsidP="00B77F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B77FBF" w:rsidRPr="00B77FBF" w:rsidRDefault="00B77FBF" w:rsidP="00B77F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7FBF">
              <w:rPr>
                <w:rFonts w:eastAsia="Calibri"/>
                <w:sz w:val="28"/>
                <w:szCs w:val="28"/>
                <w:lang w:eastAsia="en-US"/>
              </w:rPr>
              <w:t>г. Кувшиново</w:t>
            </w:r>
          </w:p>
        </w:tc>
        <w:tc>
          <w:tcPr>
            <w:tcW w:w="484" w:type="dxa"/>
          </w:tcPr>
          <w:p w:rsidR="00B77FBF" w:rsidRPr="00B77FBF" w:rsidRDefault="00B77FBF" w:rsidP="00B77F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</w:tcPr>
          <w:p w:rsidR="00B77FBF" w:rsidRPr="00B77FBF" w:rsidRDefault="00B77FBF" w:rsidP="00B77F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70038" w:rsidRPr="00DF3B1C" w:rsidRDefault="00E70038" w:rsidP="00B77FBF">
      <w:pPr>
        <w:rPr>
          <w:sz w:val="28"/>
          <w:szCs w:val="28"/>
        </w:rPr>
      </w:pPr>
    </w:p>
    <w:p w:rsidR="00673609" w:rsidRPr="00B77FBF" w:rsidRDefault="00E70038" w:rsidP="00B77FBF">
      <w:pPr>
        <w:jc w:val="center"/>
        <w:rPr>
          <w:rFonts w:eastAsiaTheme="minorHAnsi"/>
          <w:sz w:val="28"/>
          <w:szCs w:val="28"/>
          <w:lang w:eastAsia="en-US"/>
        </w:rPr>
      </w:pPr>
      <w:r w:rsidRPr="00B77FBF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673609" w:rsidRPr="00B77FBF">
        <w:rPr>
          <w:rFonts w:eastAsiaTheme="minorHAnsi"/>
          <w:sz w:val="28"/>
          <w:szCs w:val="28"/>
          <w:lang w:eastAsia="en-US"/>
        </w:rPr>
        <w:t>П</w:t>
      </w:r>
      <w:r w:rsidRPr="00B77FBF">
        <w:rPr>
          <w:rFonts w:eastAsiaTheme="minorHAnsi"/>
          <w:sz w:val="28"/>
          <w:szCs w:val="28"/>
          <w:lang w:eastAsia="en-US"/>
        </w:rPr>
        <w:t>оложения  административной комиссии</w:t>
      </w:r>
    </w:p>
    <w:p w:rsidR="00673609" w:rsidRPr="00B77FBF" w:rsidRDefault="00673609" w:rsidP="00B77FBF">
      <w:pPr>
        <w:jc w:val="center"/>
        <w:rPr>
          <w:rFonts w:eastAsiaTheme="minorHAnsi"/>
          <w:sz w:val="28"/>
          <w:szCs w:val="28"/>
          <w:lang w:eastAsia="en-US"/>
        </w:rPr>
      </w:pPr>
      <w:r w:rsidRPr="00B77FBF">
        <w:rPr>
          <w:rFonts w:eastAsiaTheme="minorHAnsi"/>
          <w:sz w:val="28"/>
          <w:szCs w:val="28"/>
          <w:lang w:eastAsia="en-US"/>
        </w:rPr>
        <w:t>Кувшиновского района Тверской области</w:t>
      </w:r>
    </w:p>
    <w:p w:rsidR="005C45C7" w:rsidRDefault="005C45C7" w:rsidP="00B77FBF">
      <w:pPr>
        <w:tabs>
          <w:tab w:val="left" w:pos="709"/>
        </w:tabs>
        <w:jc w:val="center"/>
        <w:rPr>
          <w:sz w:val="28"/>
          <w:szCs w:val="28"/>
        </w:rPr>
      </w:pPr>
    </w:p>
    <w:p w:rsidR="00673609" w:rsidRPr="00673609" w:rsidRDefault="00673609" w:rsidP="00B77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3609">
        <w:rPr>
          <w:sz w:val="28"/>
          <w:szCs w:val="28"/>
        </w:rPr>
        <w:t xml:space="preserve">Во исполнение </w:t>
      </w:r>
      <w:hyperlink r:id="rId8" w:history="1">
        <w:r w:rsidRPr="00673609">
          <w:rPr>
            <w:sz w:val="28"/>
            <w:szCs w:val="28"/>
          </w:rPr>
          <w:t>Закона</w:t>
        </w:r>
      </w:hyperlink>
      <w:r w:rsidRPr="00673609">
        <w:rPr>
          <w:sz w:val="28"/>
          <w:szCs w:val="28"/>
        </w:rPr>
        <w:t xml:space="preserve"> </w:t>
      </w:r>
      <w:r w:rsidR="00B77FBF">
        <w:rPr>
          <w:sz w:val="28"/>
          <w:szCs w:val="28"/>
        </w:rPr>
        <w:t>Тверской области от 14.07.2003 № 46-ЗО                           «</w:t>
      </w:r>
      <w:r w:rsidRPr="00673609">
        <w:rPr>
          <w:sz w:val="28"/>
          <w:szCs w:val="28"/>
        </w:rPr>
        <w:t>Об админ</w:t>
      </w:r>
      <w:r w:rsidR="00B77FBF">
        <w:rPr>
          <w:sz w:val="28"/>
          <w:szCs w:val="28"/>
        </w:rPr>
        <w:t>истративных правонарушениях»</w:t>
      </w:r>
      <w:r w:rsidRPr="00673609">
        <w:rPr>
          <w:sz w:val="28"/>
          <w:szCs w:val="28"/>
        </w:rPr>
        <w:t xml:space="preserve"> и в соответствии с </w:t>
      </w:r>
      <w:hyperlink r:id="rId9" w:history="1">
        <w:r w:rsidRPr="00673609">
          <w:rPr>
            <w:sz w:val="28"/>
            <w:szCs w:val="28"/>
          </w:rPr>
          <w:t>Законом</w:t>
        </w:r>
      </w:hyperlink>
      <w:r w:rsidRPr="00673609">
        <w:rPr>
          <w:sz w:val="28"/>
          <w:szCs w:val="28"/>
        </w:rPr>
        <w:t xml:space="preserve"> Тверской</w:t>
      </w:r>
      <w:r w:rsidR="00B77FBF">
        <w:rPr>
          <w:sz w:val="28"/>
          <w:szCs w:val="28"/>
        </w:rPr>
        <w:t xml:space="preserve"> области от 06.10.2011 № 55-ЗО «</w:t>
      </w:r>
      <w:r w:rsidRPr="00673609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</w:t>
      </w:r>
      <w:r w:rsidR="00B77FBF">
        <w:rPr>
          <w:rFonts w:eastAsiaTheme="minorHAnsi"/>
          <w:sz w:val="28"/>
          <w:szCs w:val="28"/>
          <w:lang w:eastAsia="en-US"/>
        </w:rPr>
        <w:t>дминистративных правонарушениях»</w:t>
      </w:r>
      <w:r w:rsidR="00143D8D">
        <w:rPr>
          <w:rFonts w:eastAsiaTheme="minorHAnsi"/>
          <w:sz w:val="28"/>
          <w:szCs w:val="28"/>
          <w:lang w:eastAsia="en-US"/>
        </w:rPr>
        <w:t>,</w:t>
      </w:r>
      <w:r w:rsidR="00143D8D" w:rsidRPr="00143D8D">
        <w:rPr>
          <w:sz w:val="28"/>
          <w:szCs w:val="28"/>
        </w:rPr>
        <w:t xml:space="preserve"> </w:t>
      </w:r>
      <w:r w:rsidR="00143D8D" w:rsidRPr="00DF3B1C">
        <w:rPr>
          <w:sz w:val="28"/>
          <w:szCs w:val="28"/>
        </w:rPr>
        <w:t>Собрание депутатов Кувшиновского района</w:t>
      </w:r>
      <w:proofErr w:type="gramEnd"/>
    </w:p>
    <w:p w:rsidR="00B06CB1" w:rsidRPr="00DF3B1C" w:rsidRDefault="00B06CB1" w:rsidP="00B77FBF">
      <w:pPr>
        <w:ind w:firstLine="709"/>
        <w:jc w:val="both"/>
        <w:rPr>
          <w:sz w:val="28"/>
          <w:szCs w:val="28"/>
        </w:rPr>
      </w:pPr>
    </w:p>
    <w:p w:rsidR="00B06CB1" w:rsidRPr="00DF3B1C" w:rsidRDefault="00B06CB1" w:rsidP="00B77FBF">
      <w:pPr>
        <w:ind w:firstLine="709"/>
        <w:jc w:val="center"/>
        <w:rPr>
          <w:b/>
          <w:sz w:val="28"/>
          <w:szCs w:val="28"/>
        </w:rPr>
      </w:pPr>
      <w:r w:rsidRPr="00DF3B1C">
        <w:rPr>
          <w:b/>
          <w:sz w:val="28"/>
          <w:szCs w:val="28"/>
        </w:rPr>
        <w:t>РЕШИЛО:</w:t>
      </w:r>
    </w:p>
    <w:p w:rsidR="00B06CB1" w:rsidRPr="00DF3B1C" w:rsidRDefault="00B06CB1" w:rsidP="00B77FBF">
      <w:pPr>
        <w:ind w:firstLine="709"/>
        <w:jc w:val="both"/>
        <w:rPr>
          <w:sz w:val="28"/>
          <w:szCs w:val="28"/>
        </w:rPr>
      </w:pPr>
    </w:p>
    <w:p w:rsidR="00143D8D" w:rsidRDefault="00914FDF" w:rsidP="00914FD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143D8D" w:rsidRPr="00143D8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143D8D" w:rsidRPr="00143D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43D8D" w:rsidRPr="00143D8D">
        <w:rPr>
          <w:rFonts w:ascii="Times New Roman" w:hAnsi="Times New Roman" w:cs="Times New Roman"/>
          <w:sz w:val="28"/>
          <w:szCs w:val="28"/>
        </w:rPr>
        <w:t xml:space="preserve"> об административной комиссии при администрации муниципального образования Тверской области К</w:t>
      </w:r>
      <w:r w:rsidR="00303584">
        <w:rPr>
          <w:rFonts w:ascii="Times New Roman" w:hAnsi="Times New Roman" w:cs="Times New Roman"/>
          <w:sz w:val="28"/>
          <w:szCs w:val="28"/>
        </w:rPr>
        <w:t>увшиновски</w:t>
      </w:r>
      <w:r w:rsidR="00143D8D" w:rsidRPr="00143D8D">
        <w:rPr>
          <w:rFonts w:ascii="Times New Roman" w:hAnsi="Times New Roman" w:cs="Times New Roman"/>
          <w:sz w:val="28"/>
          <w:szCs w:val="28"/>
        </w:rPr>
        <w:t>й район (приложение 1).</w:t>
      </w:r>
    </w:p>
    <w:p w:rsidR="00143D8D" w:rsidRPr="00143D8D" w:rsidRDefault="00914FDF" w:rsidP="00914FD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3D8D" w:rsidRPr="00143D8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562333" w:rsidRDefault="00562333" w:rsidP="00B77FBF">
      <w:pPr>
        <w:jc w:val="both"/>
        <w:rPr>
          <w:sz w:val="28"/>
          <w:szCs w:val="28"/>
        </w:rPr>
      </w:pPr>
    </w:p>
    <w:p w:rsidR="00B06CB1" w:rsidRPr="00DF3B1C" w:rsidRDefault="00B06CB1" w:rsidP="005C45C7">
      <w:pPr>
        <w:spacing w:line="276" w:lineRule="auto"/>
        <w:jc w:val="both"/>
        <w:rPr>
          <w:sz w:val="28"/>
          <w:szCs w:val="28"/>
        </w:rPr>
      </w:pPr>
    </w:p>
    <w:p w:rsidR="00CC731D" w:rsidRDefault="00B77FBF" w:rsidP="005C4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6CB1" w:rsidRPr="00DF3B1C">
        <w:rPr>
          <w:sz w:val="28"/>
          <w:szCs w:val="28"/>
        </w:rPr>
        <w:t xml:space="preserve">Кувшиновского </w:t>
      </w:r>
      <w:r w:rsidR="006F056A" w:rsidRPr="00DF3B1C">
        <w:rPr>
          <w:sz w:val="28"/>
          <w:szCs w:val="28"/>
        </w:rPr>
        <w:t xml:space="preserve">района                                          </w:t>
      </w:r>
      <w:r>
        <w:rPr>
          <w:sz w:val="28"/>
          <w:szCs w:val="28"/>
        </w:rPr>
        <w:t xml:space="preserve"> </w:t>
      </w:r>
      <w:r w:rsidR="006F056A" w:rsidRPr="00DF3B1C">
        <w:rPr>
          <w:sz w:val="28"/>
          <w:szCs w:val="28"/>
        </w:rPr>
        <w:t xml:space="preserve">     </w:t>
      </w:r>
      <w:r w:rsidR="00CE6A28">
        <w:rPr>
          <w:sz w:val="28"/>
          <w:szCs w:val="28"/>
        </w:rPr>
        <w:t xml:space="preserve">  </w:t>
      </w:r>
      <w:r w:rsidR="006F056A" w:rsidRPr="00DF3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F056A" w:rsidRPr="00DF3B1C">
        <w:rPr>
          <w:sz w:val="28"/>
          <w:szCs w:val="28"/>
        </w:rPr>
        <w:t xml:space="preserve">     И.Б.</w:t>
      </w:r>
      <w:r>
        <w:rPr>
          <w:sz w:val="28"/>
          <w:szCs w:val="28"/>
        </w:rPr>
        <w:t xml:space="preserve"> Аввакумов</w:t>
      </w:r>
    </w:p>
    <w:p w:rsidR="00B77FBF" w:rsidRDefault="006F056A" w:rsidP="005C45C7">
      <w:pPr>
        <w:spacing w:line="276" w:lineRule="auto"/>
        <w:jc w:val="both"/>
        <w:rPr>
          <w:sz w:val="28"/>
          <w:szCs w:val="28"/>
        </w:rPr>
        <w:sectPr w:rsidR="00B77FBF" w:rsidSect="00B77F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F3B1C">
        <w:rPr>
          <w:sz w:val="28"/>
          <w:szCs w:val="28"/>
        </w:rPr>
        <w:t xml:space="preserve"> </w:t>
      </w:r>
    </w:p>
    <w:p w:rsidR="006F056A" w:rsidRDefault="006F056A" w:rsidP="00B77FBF">
      <w:pPr>
        <w:jc w:val="both"/>
        <w:rPr>
          <w:sz w:val="28"/>
          <w:szCs w:val="28"/>
        </w:rPr>
      </w:pPr>
    </w:p>
    <w:p w:rsidR="00CC399D" w:rsidRPr="00111369" w:rsidRDefault="00CC399D" w:rsidP="00B77FBF">
      <w:pPr>
        <w:pStyle w:val="FR3"/>
        <w:keepNext/>
        <w:ind w:left="0" w:firstLine="709"/>
        <w:jc w:val="right"/>
        <w:rPr>
          <w:color w:val="000000"/>
          <w:sz w:val="22"/>
          <w:szCs w:val="22"/>
        </w:rPr>
      </w:pPr>
      <w:r w:rsidRPr="00111369">
        <w:rPr>
          <w:color w:val="000000"/>
          <w:sz w:val="22"/>
          <w:szCs w:val="22"/>
        </w:rPr>
        <w:t xml:space="preserve">Приложение № 1 </w:t>
      </w:r>
    </w:p>
    <w:p w:rsidR="00CC399D" w:rsidRPr="00111369" w:rsidRDefault="00B77FBF" w:rsidP="00B77FBF">
      <w:pPr>
        <w:pStyle w:val="FR3"/>
        <w:keepNext/>
        <w:ind w:left="0"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</w:t>
      </w:r>
      <w:r w:rsidR="00CC399D" w:rsidRPr="00111369">
        <w:rPr>
          <w:color w:val="000000"/>
          <w:sz w:val="22"/>
          <w:szCs w:val="22"/>
        </w:rPr>
        <w:t xml:space="preserve">ешению Собрания депутатов </w:t>
      </w:r>
    </w:p>
    <w:p w:rsidR="00CC399D" w:rsidRPr="00111369" w:rsidRDefault="00CC399D" w:rsidP="00B77FBF">
      <w:pPr>
        <w:pStyle w:val="FR3"/>
        <w:keepNext/>
        <w:ind w:left="0" w:firstLine="709"/>
        <w:jc w:val="right"/>
        <w:rPr>
          <w:color w:val="000000"/>
          <w:sz w:val="22"/>
          <w:szCs w:val="22"/>
        </w:rPr>
      </w:pPr>
      <w:r w:rsidRPr="00111369">
        <w:rPr>
          <w:color w:val="000000"/>
          <w:sz w:val="22"/>
          <w:szCs w:val="22"/>
        </w:rPr>
        <w:t>Кувшиновского района</w:t>
      </w:r>
    </w:p>
    <w:p w:rsidR="00CC399D" w:rsidRPr="00111369" w:rsidRDefault="00CC399D" w:rsidP="00B77FBF">
      <w:pPr>
        <w:pStyle w:val="FR3"/>
        <w:keepNext/>
        <w:ind w:left="0" w:firstLine="709"/>
        <w:jc w:val="right"/>
        <w:rPr>
          <w:color w:val="000000"/>
          <w:sz w:val="22"/>
          <w:szCs w:val="22"/>
        </w:rPr>
      </w:pPr>
      <w:r w:rsidRPr="00111369">
        <w:rPr>
          <w:color w:val="000000"/>
          <w:sz w:val="22"/>
          <w:szCs w:val="22"/>
        </w:rPr>
        <w:t>от «____» ______2019 г. № ___</w:t>
      </w:r>
    </w:p>
    <w:p w:rsidR="00CC399D" w:rsidRDefault="00CC399D" w:rsidP="00B77FBF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:rsidR="00B77FBF" w:rsidRDefault="00B77FBF" w:rsidP="00B77FBF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:rsidR="00B77FBF" w:rsidRPr="00111369" w:rsidRDefault="00B77FBF" w:rsidP="00B77FBF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:rsidR="00143D8D" w:rsidRPr="00111369" w:rsidRDefault="00143D8D" w:rsidP="00B77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ПОЛОЖЕНИЕ</w:t>
      </w:r>
    </w:p>
    <w:p w:rsidR="00111369" w:rsidRDefault="00143D8D" w:rsidP="00B77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143D8D" w:rsidRPr="00111369" w:rsidRDefault="00143D8D" w:rsidP="00B77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3D8D" w:rsidRPr="00111369" w:rsidRDefault="00143D8D" w:rsidP="00B77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 xml:space="preserve"> «КУВШИНОВСКИЙ РАЙОН» ТВЕРСКОЙ ОБЛАСТИ</w:t>
      </w:r>
    </w:p>
    <w:p w:rsidR="00143D8D" w:rsidRPr="00111369" w:rsidRDefault="00143D8D" w:rsidP="00B7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8D" w:rsidRPr="00111369" w:rsidRDefault="00143D8D" w:rsidP="00B77F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Административная комиссия муниципального образования Кувшиновский</w:t>
      </w:r>
      <w:r w:rsidR="00303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11369">
        <w:rPr>
          <w:rFonts w:ascii="Times New Roman" w:hAnsi="Times New Roman" w:cs="Times New Roman"/>
          <w:sz w:val="28"/>
          <w:szCs w:val="28"/>
        </w:rPr>
        <w:t xml:space="preserve"> Тверской области (далее - также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Законом </w:t>
      </w:r>
      <w:r w:rsidR="00B77FBF">
        <w:rPr>
          <w:rFonts w:ascii="Times New Roman" w:hAnsi="Times New Roman" w:cs="Times New Roman"/>
          <w:sz w:val="28"/>
          <w:szCs w:val="28"/>
        </w:rPr>
        <w:t>Тверской области от 14.07.2003 № 46-ЗО «</w:t>
      </w:r>
      <w:r w:rsidRPr="00111369">
        <w:rPr>
          <w:rFonts w:ascii="Times New Roman" w:hAnsi="Times New Roman" w:cs="Times New Roman"/>
          <w:sz w:val="28"/>
          <w:szCs w:val="28"/>
        </w:rPr>
        <w:t>Об а</w:t>
      </w:r>
      <w:r w:rsidR="00B77FBF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111369">
        <w:rPr>
          <w:rFonts w:ascii="Times New Roman" w:hAnsi="Times New Roman" w:cs="Times New Roman"/>
          <w:sz w:val="28"/>
          <w:szCs w:val="28"/>
        </w:rPr>
        <w:t>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</w:t>
      </w:r>
      <w:hyperlink r:id="rId10" w:history="1">
        <w:r w:rsidRPr="00111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136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</w:t>
      </w:r>
      <w:r w:rsidR="00B77FBF">
        <w:rPr>
          <w:rFonts w:ascii="Times New Roman" w:hAnsi="Times New Roman" w:cs="Times New Roman"/>
          <w:sz w:val="28"/>
          <w:szCs w:val="28"/>
        </w:rPr>
        <w:t>ниях, Законом Тверской области «</w:t>
      </w:r>
      <w:r w:rsidRPr="00111369">
        <w:rPr>
          <w:rFonts w:ascii="Times New Roman" w:hAnsi="Times New Roman" w:cs="Times New Roman"/>
          <w:sz w:val="28"/>
          <w:szCs w:val="28"/>
        </w:rPr>
        <w:t>Об а</w:t>
      </w:r>
      <w:r w:rsidR="00B77FBF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111369">
        <w:rPr>
          <w:rFonts w:ascii="Times New Roman" w:hAnsi="Times New Roman" w:cs="Times New Roman"/>
          <w:sz w:val="28"/>
          <w:szCs w:val="28"/>
        </w:rPr>
        <w:t>, Положением об административной комиссии.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соответствии с законодательством, выявление причин и условий, способствующих совершению административных правонарушений.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Комиссия имеет печать и бланки со своим наименованием.</w:t>
      </w:r>
    </w:p>
    <w:p w:rsidR="00143D8D" w:rsidRPr="00111369" w:rsidRDefault="00143D8D" w:rsidP="00B7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8D" w:rsidRPr="00111369" w:rsidRDefault="00143D8D" w:rsidP="00B77F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2. Состав и порядок образования административной комиссии</w:t>
      </w:r>
    </w:p>
    <w:p w:rsidR="00111369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="00111369" w:rsidRPr="0011136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11369">
        <w:rPr>
          <w:rFonts w:ascii="Times New Roman" w:hAnsi="Times New Roman" w:cs="Times New Roman"/>
          <w:sz w:val="28"/>
          <w:szCs w:val="28"/>
        </w:rPr>
        <w:t>постановлени</w:t>
      </w:r>
      <w:r w:rsidR="00111369" w:rsidRPr="00111369">
        <w:rPr>
          <w:rFonts w:ascii="Times New Roman" w:hAnsi="Times New Roman" w:cs="Times New Roman"/>
          <w:sz w:val="28"/>
          <w:szCs w:val="28"/>
        </w:rPr>
        <w:t>я администрации муниципального образования Тверской области Кувшиновский  район, которым утверждается численный и персональный ее состав.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иных членов комиссии.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комиссии избираются на первом заседании комиссии из числа ее членов.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иные члены комиссии, за исключением секретаря, осуществляют деятельность на непостоянной основе. Секретарь комиссии исполняет полномочия на постоянной основе.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Срок полномочий комиссии составляет четыре года.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до формирования нового состава комиссии.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комиссии уполномоченный орган местного самоуправления назначает нового члена комиссии.</w:t>
      </w:r>
    </w:p>
    <w:p w:rsidR="00143D8D" w:rsidRDefault="00143D8D" w:rsidP="00B7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BF" w:rsidRDefault="00B77FBF" w:rsidP="00B7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BF" w:rsidRPr="00111369" w:rsidRDefault="00B77FBF" w:rsidP="00B7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FDF" w:rsidRDefault="00914FDF" w:rsidP="00B77F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3D8D" w:rsidRPr="00111369" w:rsidRDefault="00143D8D" w:rsidP="00B77F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3. Полномочия членов административной комиссии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 и организует ее работу;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комиссии, постановления (определения) по делам об административных правонарушениях;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от имени комиссии вносит предложения по вопросам деятельности комиссии;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выполняет отдельные поручения председателя комиссии;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его отсутствие.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ведет делопроизводство;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комиссии;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оформляет и подписывает протоколы заседания комиссии;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осуществляет подготовку и оформление проектов постановлений (определений), выносимых комиссией по рассматриваемым делам об административных правонарушениях;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обеспечивает вручение либо отсылку копий постановлений (определений) по делам об административных правонарушениях.</w:t>
      </w:r>
    </w:p>
    <w:p w:rsidR="00143D8D" w:rsidRPr="00111369" w:rsidRDefault="00143D8D" w:rsidP="00B7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8D" w:rsidRPr="00111369" w:rsidRDefault="00143D8D" w:rsidP="00B77F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4. Порядок деятельности административной комиссии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Административная комиссия рассматривает дела об административных правонарушениях, совершенных на подведомственной ей территории.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является заседание.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месяц.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половины установленного числа ее членов.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 является председатель комиссии, а в случае его отсутствия - заместитель председателя комиссии.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осуществляется комиссией в порядке, установленном </w:t>
      </w:r>
      <w:hyperlink r:id="rId11" w:history="1">
        <w:r w:rsidRPr="00111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136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При рассмотрении комиссией дела об административном правонарушении составляется протокол.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 xml:space="preserve">Протокол о рассмотрении дела об административном правонарушении оформляется в соответствии с </w:t>
      </w:r>
      <w:hyperlink r:id="rId12" w:history="1">
        <w:r w:rsidRPr="00111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136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подписывается председательствующим на заседании и секретарем комиссии.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Решение по делу об административном правонарушении принимается простым большинством голосов членов комиссии, присутствующих на заседании.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комиссией выносится постановление (определение).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Постановление (определение) по делу об административном правонарушении подписывается председательствующим на заседании комиссии. Постановление (определение) оформляется на бланке установленного образца и заверяется печатью комиссии.</w:t>
      </w:r>
    </w:p>
    <w:p w:rsidR="00143D8D" w:rsidRPr="00111369" w:rsidRDefault="00143D8D" w:rsidP="00B7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69">
        <w:rPr>
          <w:rFonts w:ascii="Times New Roman" w:hAnsi="Times New Roman" w:cs="Times New Roman"/>
          <w:sz w:val="28"/>
          <w:szCs w:val="28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143D8D" w:rsidRPr="00111369" w:rsidRDefault="00143D8D" w:rsidP="00B7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8D" w:rsidRPr="00111369" w:rsidRDefault="00143D8D" w:rsidP="00B77FBF">
      <w:pPr>
        <w:rPr>
          <w:sz w:val="28"/>
          <w:szCs w:val="28"/>
        </w:rPr>
      </w:pPr>
    </w:p>
    <w:p w:rsidR="00CC399D" w:rsidRPr="00111369" w:rsidRDefault="00CC399D" w:rsidP="00CC399D">
      <w:pPr>
        <w:pStyle w:val="FR3"/>
        <w:keepNext/>
        <w:ind w:left="0" w:firstLine="709"/>
        <w:jc w:val="right"/>
        <w:rPr>
          <w:b/>
          <w:sz w:val="28"/>
          <w:szCs w:val="28"/>
        </w:rPr>
      </w:pPr>
    </w:p>
    <w:sectPr w:rsidR="00CC399D" w:rsidRPr="00111369" w:rsidSect="00B77F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86"/>
    <w:multiLevelType w:val="hybridMultilevel"/>
    <w:tmpl w:val="E6C00882"/>
    <w:lvl w:ilvl="0" w:tplc="02D26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C2E5E"/>
    <w:multiLevelType w:val="hybridMultilevel"/>
    <w:tmpl w:val="E6C00882"/>
    <w:lvl w:ilvl="0" w:tplc="02D26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CB1"/>
    <w:rsid w:val="00022D71"/>
    <w:rsid w:val="0004018E"/>
    <w:rsid w:val="0008197B"/>
    <w:rsid w:val="00111369"/>
    <w:rsid w:val="00143D8D"/>
    <w:rsid w:val="00195121"/>
    <w:rsid w:val="001C4FE4"/>
    <w:rsid w:val="001F6F4E"/>
    <w:rsid w:val="002A443C"/>
    <w:rsid w:val="002C6C1A"/>
    <w:rsid w:val="002F27BE"/>
    <w:rsid w:val="00303584"/>
    <w:rsid w:val="003465BD"/>
    <w:rsid w:val="0035673E"/>
    <w:rsid w:val="00365F5A"/>
    <w:rsid w:val="00455DBA"/>
    <w:rsid w:val="00476C54"/>
    <w:rsid w:val="00552AFB"/>
    <w:rsid w:val="00562333"/>
    <w:rsid w:val="005659EA"/>
    <w:rsid w:val="00580491"/>
    <w:rsid w:val="005C45C7"/>
    <w:rsid w:val="005D44A5"/>
    <w:rsid w:val="005E3FEC"/>
    <w:rsid w:val="005F0B5D"/>
    <w:rsid w:val="005F434E"/>
    <w:rsid w:val="005F5EA4"/>
    <w:rsid w:val="00633649"/>
    <w:rsid w:val="00673609"/>
    <w:rsid w:val="00683008"/>
    <w:rsid w:val="00696F5C"/>
    <w:rsid w:val="006F056A"/>
    <w:rsid w:val="007F58FE"/>
    <w:rsid w:val="0084430E"/>
    <w:rsid w:val="00867328"/>
    <w:rsid w:val="008B6A52"/>
    <w:rsid w:val="008C55A2"/>
    <w:rsid w:val="00907365"/>
    <w:rsid w:val="00914FDF"/>
    <w:rsid w:val="00A40E76"/>
    <w:rsid w:val="00A45C70"/>
    <w:rsid w:val="00A62B0B"/>
    <w:rsid w:val="00B06CB1"/>
    <w:rsid w:val="00B22577"/>
    <w:rsid w:val="00B32502"/>
    <w:rsid w:val="00B35309"/>
    <w:rsid w:val="00B4639D"/>
    <w:rsid w:val="00B7423A"/>
    <w:rsid w:val="00B77FBF"/>
    <w:rsid w:val="00B84F1B"/>
    <w:rsid w:val="00BC62F6"/>
    <w:rsid w:val="00C00648"/>
    <w:rsid w:val="00C84B7D"/>
    <w:rsid w:val="00CB04B7"/>
    <w:rsid w:val="00CC399D"/>
    <w:rsid w:val="00CC731D"/>
    <w:rsid w:val="00CE6A28"/>
    <w:rsid w:val="00D05762"/>
    <w:rsid w:val="00D16DBA"/>
    <w:rsid w:val="00D321BC"/>
    <w:rsid w:val="00DF3B1C"/>
    <w:rsid w:val="00E33A8E"/>
    <w:rsid w:val="00E70038"/>
    <w:rsid w:val="00F176EC"/>
    <w:rsid w:val="00F40F68"/>
    <w:rsid w:val="00F54494"/>
    <w:rsid w:val="00F90ED3"/>
    <w:rsid w:val="00FD5DAB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CB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6C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84B7D"/>
    <w:pPr>
      <w:ind w:left="720"/>
      <w:contextualSpacing/>
    </w:pPr>
  </w:style>
  <w:style w:type="paragraph" w:styleId="2">
    <w:name w:val="Body Text 2"/>
    <w:basedOn w:val="a"/>
    <w:link w:val="20"/>
    <w:rsid w:val="00CC399D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C3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CC399D"/>
    <w:pPr>
      <w:ind w:firstLine="851"/>
      <w:jc w:val="both"/>
    </w:pPr>
    <w:rPr>
      <w:sz w:val="28"/>
    </w:rPr>
  </w:style>
  <w:style w:type="paragraph" w:customStyle="1" w:styleId="FR3">
    <w:name w:val="FR3"/>
    <w:rsid w:val="00CC399D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3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3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6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D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B77FB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BB2478864679012F741C42A350007D36BABD9E2373684543B744E448D40BBF247B6F3774246060EFDA576B51C276AE9152EC2DE992A8399F82ES2S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AED694916E743EEA9B68BA72DF17639D6D7F6A2462038D4C4B96DCF0F663FEF41706A61C06AF5AE8D5BAE1E74ID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ED694916E743EEA9B68BA72DF17639D6D7F6A2462038D4C4B96DCF0F663FEF41706A61C06AF5AE8D5BAE1E74IDM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ED694916E743EEA9B68BA72DF17639D6D7F6A2462038D4C4B96DCF0F663FEF41706A61C06AF5AE8D5BAE1E74ID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8BB2478864679012F741C42A350007D36BABD9EC3A39845B3B744E448D40BBF247B6E1771A4A070FE6AD76A04A762FSBS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48E9-CD95-4B4A-8F5D-3B66C047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7</cp:revision>
  <cp:lastPrinted>2019-06-21T11:00:00Z</cp:lastPrinted>
  <dcterms:created xsi:type="dcterms:W3CDTF">2019-06-11T07:20:00Z</dcterms:created>
  <dcterms:modified xsi:type="dcterms:W3CDTF">2019-06-21T11:04:00Z</dcterms:modified>
</cp:coreProperties>
</file>