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83" w:rsidRPr="00677083" w:rsidRDefault="00677083" w:rsidP="00677083">
      <w:pPr>
        <w:snapToGri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083">
        <w:rPr>
          <w:rFonts w:ascii="Times New Roman" w:eastAsia="Times New Roman" w:hAnsi="Times New Roman"/>
          <w:noProof/>
          <w:sz w:val="26"/>
          <w:szCs w:val="20"/>
          <w:lang w:eastAsia="ru-RU"/>
        </w:rPr>
        <w:drawing>
          <wp:inline distT="0" distB="0" distL="0" distR="0" wp14:anchorId="3AB017F6" wp14:editId="10940F36">
            <wp:extent cx="428625" cy="495300"/>
            <wp:effectExtent l="0" t="0" r="9525" b="0"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83" w:rsidRPr="00677083" w:rsidRDefault="00677083" w:rsidP="00677083">
      <w:pPr>
        <w:snapToGri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77083">
        <w:rPr>
          <w:rFonts w:ascii="Times New Roman" w:eastAsia="Times New Roman" w:hAnsi="Times New Roman"/>
          <w:b/>
          <w:sz w:val="32"/>
          <w:szCs w:val="32"/>
          <w:lang w:eastAsia="ru-RU"/>
        </w:rPr>
        <w:t>СОБРАНИЕ ДЕПУТАТОВ КУВШИНОВСКОГО РАЙОНА</w:t>
      </w:r>
    </w:p>
    <w:p w:rsidR="00677083" w:rsidRPr="00677083" w:rsidRDefault="00677083" w:rsidP="00677083">
      <w:pPr>
        <w:snapToGri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083" w:rsidRPr="00677083" w:rsidRDefault="00677083" w:rsidP="00677083">
      <w:pPr>
        <w:snapToGri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08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77083" w:rsidRPr="00677083" w:rsidRDefault="00677083" w:rsidP="00677083">
      <w:pPr>
        <w:snapToGri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083" w:rsidRPr="00677083" w:rsidRDefault="00677083" w:rsidP="00677083">
      <w:pPr>
        <w:snapToGri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7083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677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.12.2018 г.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г. Кувшиново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№ 220</w:t>
      </w:r>
    </w:p>
    <w:p w:rsidR="00512640" w:rsidRDefault="00512640" w:rsidP="00512640">
      <w:pPr>
        <w:spacing w:after="0"/>
        <w:rPr>
          <w:rFonts w:ascii="Times New Roman" w:hAnsi="Times New Roman"/>
          <w:sz w:val="28"/>
          <w:szCs w:val="28"/>
        </w:rPr>
      </w:pPr>
    </w:p>
    <w:p w:rsidR="00CD62D2" w:rsidRDefault="00B80052" w:rsidP="00CD6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62D2">
        <w:rPr>
          <w:rFonts w:ascii="Times New Roman" w:hAnsi="Times New Roman"/>
          <w:sz w:val="28"/>
          <w:szCs w:val="28"/>
        </w:rPr>
        <w:t>принятии муниципальным образованием</w:t>
      </w:r>
    </w:p>
    <w:p w:rsidR="00CD62D2" w:rsidRDefault="00CD62D2" w:rsidP="00CD6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«Кувшиновский район» отдельных полномочий </w:t>
      </w:r>
    </w:p>
    <w:p w:rsidR="00CD62D2" w:rsidRDefault="00CD62D2" w:rsidP="00CD6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 вопросов местного значения</w:t>
      </w:r>
    </w:p>
    <w:p w:rsidR="00CD62D2" w:rsidRDefault="00CD62D2" w:rsidP="00CD62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«Город Кувшиново»</w:t>
      </w:r>
    </w:p>
    <w:p w:rsidR="00872473" w:rsidRDefault="00872473" w:rsidP="00512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2D2" w:rsidRDefault="00CD62D2" w:rsidP="00512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640" w:rsidRDefault="00512640" w:rsidP="00713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Феде</w:t>
      </w:r>
      <w:r w:rsidR="00CD62D2">
        <w:rPr>
          <w:rFonts w:ascii="Times New Roman" w:hAnsi="Times New Roman"/>
          <w:sz w:val="28"/>
          <w:szCs w:val="28"/>
        </w:rPr>
        <w:t xml:space="preserve">ральным законом от 06.10.2003 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</w:t>
      </w:r>
      <w:r w:rsidR="00CD62D2">
        <w:rPr>
          <w:rFonts w:ascii="Times New Roman" w:hAnsi="Times New Roman"/>
          <w:sz w:val="28"/>
          <w:szCs w:val="28"/>
        </w:rPr>
        <w:t xml:space="preserve">ия «Кувшиновский район» </w:t>
      </w:r>
      <w:r>
        <w:rPr>
          <w:rFonts w:ascii="Times New Roman" w:hAnsi="Times New Roman"/>
          <w:sz w:val="28"/>
          <w:szCs w:val="28"/>
        </w:rPr>
        <w:t>Тверской</w:t>
      </w:r>
      <w:r w:rsidR="00BE46B2">
        <w:rPr>
          <w:rFonts w:ascii="Times New Roman" w:hAnsi="Times New Roman"/>
          <w:sz w:val="28"/>
          <w:szCs w:val="28"/>
        </w:rPr>
        <w:t xml:space="preserve"> области</w:t>
      </w:r>
      <w:r w:rsidR="00CD62D2">
        <w:rPr>
          <w:rFonts w:ascii="Times New Roman" w:hAnsi="Times New Roman"/>
          <w:sz w:val="28"/>
          <w:szCs w:val="28"/>
        </w:rPr>
        <w:t xml:space="preserve"> </w:t>
      </w:r>
      <w:r w:rsidR="00BE46B2">
        <w:rPr>
          <w:rFonts w:ascii="Times New Roman" w:hAnsi="Times New Roman"/>
          <w:sz w:val="28"/>
          <w:szCs w:val="28"/>
        </w:rPr>
        <w:t>и на основании Решения Совета депутатов городского поселения «</w:t>
      </w:r>
      <w:r w:rsidR="00BD70D4">
        <w:rPr>
          <w:rFonts w:ascii="Times New Roman" w:hAnsi="Times New Roman"/>
          <w:sz w:val="28"/>
          <w:szCs w:val="28"/>
        </w:rPr>
        <w:t>Г</w:t>
      </w:r>
      <w:r w:rsidR="00BE46B2">
        <w:rPr>
          <w:rFonts w:ascii="Times New Roman" w:hAnsi="Times New Roman"/>
          <w:sz w:val="28"/>
          <w:szCs w:val="28"/>
        </w:rPr>
        <w:t>ород Кувшиново» от 21.12.2018 №</w:t>
      </w:r>
      <w:r w:rsidR="00677083">
        <w:rPr>
          <w:rFonts w:ascii="Times New Roman" w:hAnsi="Times New Roman"/>
          <w:sz w:val="28"/>
          <w:szCs w:val="28"/>
        </w:rPr>
        <w:t xml:space="preserve"> </w:t>
      </w:r>
      <w:r w:rsidR="00BE46B2">
        <w:rPr>
          <w:rFonts w:ascii="Times New Roman" w:hAnsi="Times New Roman"/>
          <w:sz w:val="28"/>
          <w:szCs w:val="28"/>
        </w:rPr>
        <w:t xml:space="preserve">23 </w:t>
      </w:r>
      <w:r w:rsidR="00CD62D2">
        <w:rPr>
          <w:rFonts w:ascii="Times New Roman" w:hAnsi="Times New Roman"/>
          <w:sz w:val="28"/>
          <w:szCs w:val="28"/>
        </w:rPr>
        <w:t>Собрание депутатов Кувшиновского района</w:t>
      </w:r>
    </w:p>
    <w:p w:rsidR="009F00E5" w:rsidRDefault="00512640" w:rsidP="005126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367B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12640" w:rsidRPr="00CD62D2" w:rsidRDefault="009F00E5" w:rsidP="005126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62D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proofErr w:type="gramStart"/>
      <w:r w:rsidR="00512640" w:rsidRPr="00CD62D2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7138EE" w:rsidRPr="00CD62D2">
        <w:rPr>
          <w:rFonts w:ascii="Times New Roman" w:hAnsi="Times New Roman"/>
          <w:b/>
          <w:sz w:val="28"/>
          <w:szCs w:val="28"/>
        </w:rPr>
        <w:t xml:space="preserve"> </w:t>
      </w:r>
      <w:r w:rsidR="00512640" w:rsidRPr="00CD62D2">
        <w:rPr>
          <w:rFonts w:ascii="Times New Roman" w:hAnsi="Times New Roman"/>
          <w:b/>
          <w:sz w:val="28"/>
          <w:szCs w:val="28"/>
        </w:rPr>
        <w:t>Е</w:t>
      </w:r>
      <w:r w:rsidR="007138EE" w:rsidRPr="00CD62D2">
        <w:rPr>
          <w:rFonts w:ascii="Times New Roman" w:hAnsi="Times New Roman"/>
          <w:b/>
          <w:sz w:val="28"/>
          <w:szCs w:val="28"/>
        </w:rPr>
        <w:t xml:space="preserve"> </w:t>
      </w:r>
      <w:r w:rsidR="00512640" w:rsidRPr="00CD62D2">
        <w:rPr>
          <w:rFonts w:ascii="Times New Roman" w:hAnsi="Times New Roman"/>
          <w:b/>
          <w:sz w:val="28"/>
          <w:szCs w:val="28"/>
        </w:rPr>
        <w:t>Ш</w:t>
      </w:r>
      <w:r w:rsidR="007138EE" w:rsidRPr="00CD62D2">
        <w:rPr>
          <w:rFonts w:ascii="Times New Roman" w:hAnsi="Times New Roman"/>
          <w:b/>
          <w:sz w:val="28"/>
          <w:szCs w:val="28"/>
        </w:rPr>
        <w:t xml:space="preserve"> </w:t>
      </w:r>
      <w:r w:rsidR="00512640" w:rsidRPr="00CD62D2">
        <w:rPr>
          <w:rFonts w:ascii="Times New Roman" w:hAnsi="Times New Roman"/>
          <w:b/>
          <w:sz w:val="28"/>
          <w:szCs w:val="28"/>
        </w:rPr>
        <w:t>И</w:t>
      </w:r>
      <w:r w:rsidR="007138EE" w:rsidRPr="00CD62D2">
        <w:rPr>
          <w:rFonts w:ascii="Times New Roman" w:hAnsi="Times New Roman"/>
          <w:b/>
          <w:sz w:val="28"/>
          <w:szCs w:val="28"/>
        </w:rPr>
        <w:t xml:space="preserve"> </w:t>
      </w:r>
      <w:r w:rsidR="00512640" w:rsidRPr="00CD62D2">
        <w:rPr>
          <w:rFonts w:ascii="Times New Roman" w:hAnsi="Times New Roman"/>
          <w:b/>
          <w:sz w:val="28"/>
          <w:szCs w:val="28"/>
        </w:rPr>
        <w:t>Л</w:t>
      </w:r>
      <w:r w:rsidR="00CD62D2" w:rsidRPr="00CD62D2">
        <w:rPr>
          <w:rFonts w:ascii="Times New Roman" w:hAnsi="Times New Roman"/>
          <w:b/>
          <w:sz w:val="28"/>
          <w:szCs w:val="28"/>
        </w:rPr>
        <w:t>О</w:t>
      </w:r>
      <w:r w:rsidR="00512640" w:rsidRPr="00CD62D2">
        <w:rPr>
          <w:rFonts w:ascii="Times New Roman" w:hAnsi="Times New Roman"/>
          <w:b/>
          <w:sz w:val="28"/>
          <w:szCs w:val="28"/>
        </w:rPr>
        <w:t>:</w:t>
      </w:r>
    </w:p>
    <w:p w:rsidR="007138EE" w:rsidRPr="00CD62D2" w:rsidRDefault="007138EE" w:rsidP="005126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2640" w:rsidRPr="00CD62D2" w:rsidRDefault="00CD62D2" w:rsidP="00BD70D4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62D2">
        <w:rPr>
          <w:rFonts w:ascii="Times New Roman" w:hAnsi="Times New Roman"/>
          <w:sz w:val="28"/>
          <w:szCs w:val="28"/>
        </w:rPr>
        <w:t>Принять с 01 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E46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BE46B2">
        <w:rPr>
          <w:rFonts w:ascii="Times New Roman" w:hAnsi="Times New Roman"/>
          <w:sz w:val="28"/>
          <w:szCs w:val="28"/>
        </w:rPr>
        <w:t>9</w:t>
      </w:r>
      <w:r w:rsidRPr="00CD62D2">
        <w:rPr>
          <w:rFonts w:ascii="Times New Roman" w:hAnsi="Times New Roman"/>
          <w:sz w:val="28"/>
          <w:szCs w:val="28"/>
        </w:rPr>
        <w:t xml:space="preserve"> года  </w:t>
      </w:r>
      <w:r w:rsidR="00512640" w:rsidRPr="00CD62D2">
        <w:rPr>
          <w:rFonts w:ascii="Times New Roman" w:hAnsi="Times New Roman"/>
          <w:sz w:val="28"/>
          <w:szCs w:val="28"/>
        </w:rPr>
        <w:t>осуществление отдельных полномочий по решению вопросов местного значения городского поселения «Город Кувшиново»: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6">
        <w:rPr>
          <w:rFonts w:ascii="Times New Roman" w:hAnsi="Times New Roman"/>
          <w:sz w:val="28"/>
          <w:szCs w:val="28"/>
        </w:rPr>
        <w:t>1) составление  проекта бюджета поселения,  исполнение бюджета поселения,  составление  отчета об исполнении бюджета поселения;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6">
        <w:rPr>
          <w:rFonts w:ascii="Times New Roman" w:hAnsi="Times New Roman"/>
          <w:sz w:val="28"/>
          <w:szCs w:val="28"/>
        </w:rPr>
        <w:t>2) организация в границах поселения электро-, тепл</w:t>
      </w:r>
      <w:proofErr w:type="gramStart"/>
      <w:r w:rsidRPr="009D6196">
        <w:rPr>
          <w:rFonts w:ascii="Times New Roman" w:hAnsi="Times New Roman"/>
          <w:sz w:val="28"/>
          <w:szCs w:val="28"/>
        </w:rPr>
        <w:t>о-</w:t>
      </w:r>
      <w:proofErr w:type="gramEnd"/>
      <w:r w:rsidRPr="009D6196">
        <w:rPr>
          <w:rFonts w:ascii="Times New Roman" w:hAnsi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196">
        <w:rPr>
          <w:rFonts w:ascii="Times New Roman" w:hAnsi="Times New Roman"/>
          <w:sz w:val="28"/>
          <w:szCs w:val="28"/>
        </w:rPr>
        <w:t xml:space="preserve">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9D619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D6196">
        <w:rPr>
          <w:rFonts w:ascii="Times New Roman" w:hAnsi="Times New Roman"/>
          <w:sz w:val="28"/>
          <w:szCs w:val="28"/>
        </w:rPr>
        <w:t xml:space="preserve"> Российской</w:t>
      </w:r>
      <w:proofErr w:type="gramEnd"/>
      <w:r w:rsidRPr="009D6196">
        <w:rPr>
          <w:rFonts w:ascii="Times New Roman" w:hAnsi="Times New Roman"/>
          <w:sz w:val="28"/>
          <w:szCs w:val="28"/>
        </w:rPr>
        <w:t xml:space="preserve"> Федерации;</w:t>
      </w:r>
    </w:p>
    <w:p w:rsidR="00BE46B2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6">
        <w:rPr>
          <w:rFonts w:ascii="Times New Roman" w:hAnsi="Times New Roman"/>
          <w:sz w:val="28"/>
          <w:szCs w:val="28"/>
        </w:rPr>
        <w:t>4) организация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9D6196">
        <w:rPr>
          <w:rFonts w:ascii="Times New Roman" w:hAnsi="Times New Roman"/>
          <w:sz w:val="28"/>
          <w:szCs w:val="28"/>
        </w:rPr>
        <w:t xml:space="preserve"> создание условий для жилищного строительства, осуществление мун</w:t>
      </w:r>
      <w:bookmarkStart w:id="0" w:name="sub_140107"/>
      <w:r>
        <w:rPr>
          <w:rFonts w:ascii="Times New Roman" w:hAnsi="Times New Roman"/>
          <w:sz w:val="28"/>
          <w:szCs w:val="28"/>
        </w:rPr>
        <w:t>иципального жилищного контроля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6">
        <w:rPr>
          <w:rFonts w:ascii="Times New Roman" w:hAnsi="Times New Roman"/>
          <w:sz w:val="28"/>
          <w:szCs w:val="28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bookmarkEnd w:id="0"/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9D6196">
        <w:rPr>
          <w:rFonts w:ascii="Times New Roman" w:hAnsi="Times New Roman"/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D6196">
        <w:rPr>
          <w:rFonts w:ascii="Times New Roman" w:hAnsi="Times New Roman"/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40108"/>
      <w:r>
        <w:rPr>
          <w:rFonts w:ascii="Times New Roman" w:hAnsi="Times New Roman"/>
          <w:sz w:val="28"/>
          <w:szCs w:val="28"/>
        </w:rPr>
        <w:t>8</w:t>
      </w:r>
      <w:r w:rsidRPr="009D6196">
        <w:rPr>
          <w:rFonts w:ascii="Times New Roman" w:hAnsi="Times New Roman"/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40109"/>
      <w:bookmarkEnd w:id="1"/>
      <w:r>
        <w:rPr>
          <w:rFonts w:ascii="Times New Roman" w:hAnsi="Times New Roman"/>
          <w:sz w:val="28"/>
          <w:szCs w:val="28"/>
        </w:rPr>
        <w:t>9</w:t>
      </w:r>
      <w:r w:rsidRPr="009D6196">
        <w:rPr>
          <w:rFonts w:ascii="Times New Roman" w:hAnsi="Times New Roman"/>
          <w:sz w:val="28"/>
          <w:szCs w:val="28"/>
        </w:rPr>
        <w:t>) обеспечение первичных мер пожарной безопасности в границах поселения;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40110"/>
      <w:bookmarkEnd w:id="2"/>
      <w:r>
        <w:rPr>
          <w:rFonts w:ascii="Times New Roman" w:hAnsi="Times New Roman"/>
          <w:sz w:val="28"/>
          <w:szCs w:val="28"/>
        </w:rPr>
        <w:t>10</w:t>
      </w:r>
      <w:r w:rsidRPr="009D6196">
        <w:rPr>
          <w:rFonts w:ascii="Times New Roman" w:hAnsi="Times New Roman"/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  <w:bookmarkEnd w:id="3"/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9D6196">
        <w:rPr>
          <w:rFonts w:ascii="Times New Roman" w:hAnsi="Times New Roman"/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40112"/>
      <w:r w:rsidRPr="009D61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D6196">
        <w:rPr>
          <w:rFonts w:ascii="Times New Roman" w:hAnsi="Times New Roman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40113"/>
      <w:bookmarkEnd w:id="4"/>
      <w:r w:rsidRPr="009D61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D6196">
        <w:rPr>
          <w:rFonts w:ascii="Times New Roman" w:hAnsi="Times New Roman"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401131"/>
      <w:bookmarkEnd w:id="5"/>
      <w:r>
        <w:rPr>
          <w:rFonts w:ascii="Times New Roman" w:hAnsi="Times New Roman"/>
          <w:sz w:val="28"/>
          <w:szCs w:val="28"/>
        </w:rPr>
        <w:t>14</w:t>
      </w:r>
      <w:r w:rsidRPr="009D6196">
        <w:rPr>
          <w:rFonts w:ascii="Times New Roman" w:hAnsi="Times New Roman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bookmarkEnd w:id="6"/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D6196">
        <w:rPr>
          <w:rFonts w:ascii="Times New Roman" w:hAnsi="Times New Roman"/>
          <w:sz w:val="28"/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D6196">
        <w:rPr>
          <w:rFonts w:ascii="Times New Roman" w:hAnsi="Times New Roman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bookmarkStart w:id="7" w:name="sub_531463160"/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40117"/>
      <w:bookmarkEnd w:id="7"/>
      <w:r w:rsidRPr="009D61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D6196">
        <w:rPr>
          <w:rFonts w:ascii="Times New Roman" w:hAnsi="Times New Roman"/>
          <w:sz w:val="28"/>
          <w:szCs w:val="28"/>
        </w:rPr>
        <w:t>) формирование архивных фондов поселения;</w:t>
      </w:r>
      <w:bookmarkEnd w:id="8"/>
    </w:p>
    <w:p w:rsidR="00BE46B2" w:rsidRPr="003928DA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8DA">
        <w:rPr>
          <w:rFonts w:ascii="Times New Roman" w:hAnsi="Times New Roman"/>
          <w:sz w:val="28"/>
          <w:szCs w:val="28"/>
        </w:rPr>
        <w:t xml:space="preserve">18) </w:t>
      </w:r>
      <w:r w:rsidRPr="003928DA">
        <w:rPr>
          <w:rFonts w:ascii="Times New Roman" w:hAnsi="Times New Roman"/>
          <w:color w:val="000000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E46B2" w:rsidRPr="003928DA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8DA">
        <w:rPr>
          <w:rFonts w:ascii="Times New Roman" w:hAnsi="Times New Roman"/>
          <w:sz w:val="28"/>
          <w:szCs w:val="28"/>
        </w:rPr>
        <w:t xml:space="preserve">19) </w:t>
      </w:r>
      <w:r w:rsidRPr="003928DA">
        <w:rPr>
          <w:rFonts w:ascii="Times New Roman" w:hAnsi="Times New Roman"/>
          <w:color w:val="000000"/>
          <w:sz w:val="28"/>
          <w:szCs w:val="28"/>
        </w:rPr>
        <w:t>организация благоустройства территории поселения в соответствии с правил благоустройства территории поселения,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BE46B2" w:rsidRPr="002A598A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598A">
        <w:rPr>
          <w:rFonts w:ascii="Times New Roman" w:hAnsi="Times New Roman"/>
          <w:sz w:val="28"/>
          <w:szCs w:val="28"/>
        </w:rPr>
        <w:t xml:space="preserve">20)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10" w:anchor="/document/12138258/entry/510" w:history="1">
        <w:r w:rsidRPr="002A59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2A598A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</w:t>
      </w:r>
      <w:proofErr w:type="gramEnd"/>
      <w:r w:rsidRPr="002A59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598A">
        <w:rPr>
          <w:rFonts w:ascii="Times New Roman" w:hAnsi="Times New Roman"/>
          <w:sz w:val="28"/>
          <w:szCs w:val="28"/>
        </w:rPr>
        <w:lastRenderedPageBreak/>
        <w:t xml:space="preserve">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1" w:anchor="/document/12138258/entry/0" w:history="1">
        <w:r w:rsidRPr="002A59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2A598A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2" w:anchor="/document/72063774/entry/2000" w:history="1">
        <w:r w:rsidRPr="002A59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уведомления</w:t>
        </w:r>
      </w:hyperlink>
      <w:r w:rsidRPr="002A598A">
        <w:rPr>
          <w:rFonts w:ascii="Times New Roman" w:hAnsi="Times New Roman"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</w:t>
      </w:r>
      <w:proofErr w:type="gramEnd"/>
      <w:r w:rsidRPr="002A59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598A">
        <w:rPr>
          <w:rFonts w:ascii="Times New Roman" w:hAnsi="Times New Roman"/>
          <w:sz w:val="28"/>
          <w:szCs w:val="28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3" w:anchor="/document/72063774/entry/3000" w:history="1">
        <w:r w:rsidRPr="002A59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уведомления</w:t>
        </w:r>
      </w:hyperlink>
      <w:r w:rsidRPr="002A598A">
        <w:rPr>
          <w:rFonts w:ascii="Times New Roman" w:hAnsi="Times New Roman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4" w:anchor="/document/72063774/entry/6000" w:history="1">
        <w:r w:rsidRPr="002A59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уведомления о соответствии</w:t>
        </w:r>
      </w:hyperlink>
      <w:r w:rsidRPr="002A598A">
        <w:rPr>
          <w:rFonts w:ascii="Times New Roman" w:hAnsi="Times New Roman"/>
          <w:sz w:val="28"/>
          <w:szCs w:val="28"/>
        </w:rPr>
        <w:t xml:space="preserve"> или </w:t>
      </w:r>
      <w:hyperlink r:id="rId15" w:anchor="/document/72063774/entry/7000" w:history="1">
        <w:r w:rsidRPr="002A59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несоответствии</w:t>
        </w:r>
      </w:hyperlink>
      <w:r w:rsidRPr="002A598A">
        <w:rPr>
          <w:rFonts w:ascii="Times New Roman" w:hAnsi="Times New Roman"/>
          <w:sz w:val="28"/>
          <w:szCs w:val="28"/>
        </w:rPr>
        <w:t xml:space="preserve"> построенных или реконструированных объекта</w:t>
      </w:r>
      <w:proofErr w:type="gramEnd"/>
      <w:r w:rsidRPr="002A59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598A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6" w:anchor="/document/10164072/entry/2224" w:history="1">
        <w:r w:rsidRPr="002A59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2A598A">
        <w:rPr>
          <w:rFonts w:ascii="Times New Roman" w:hAnsi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</w:t>
      </w:r>
      <w:proofErr w:type="gramEnd"/>
      <w:r w:rsidRPr="002A59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598A">
        <w:rPr>
          <w:rFonts w:ascii="Times New Roman" w:hAnsi="Times New Roman"/>
          <w:sz w:val="28"/>
          <w:szCs w:val="28"/>
        </w:rPr>
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</w:t>
      </w:r>
      <w:proofErr w:type="gramEnd"/>
      <w:r w:rsidRPr="002A59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A598A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2A598A">
        <w:rPr>
          <w:rFonts w:ascii="Times New Roman" w:hAnsi="Times New Roman"/>
          <w:sz w:val="28"/>
          <w:szCs w:val="28"/>
        </w:rPr>
        <w:t xml:space="preserve"> </w:t>
      </w:r>
      <w:hyperlink r:id="rId17" w:anchor="/document/12138258/entry/55532" w:history="1">
        <w:r w:rsidRPr="002A59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2A598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E46B2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9D6196">
        <w:rPr>
          <w:rFonts w:ascii="Times New Roman" w:hAnsi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организация ритуальных услуг и содержание мест захоронения;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D6196">
        <w:rPr>
          <w:rFonts w:ascii="Times New Roman" w:hAnsi="Times New Roman"/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40124"/>
      <w:r w:rsidRPr="009D61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9D6196">
        <w:rPr>
          <w:rFonts w:ascii="Times New Roman" w:hAnsi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40126"/>
      <w:bookmarkEnd w:id="9"/>
      <w:r w:rsidRPr="009D6196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5</w:t>
      </w:r>
      <w:r w:rsidRPr="009D6196">
        <w:rPr>
          <w:rFonts w:ascii="Times New Roman" w:hAnsi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  <w:bookmarkEnd w:id="10"/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9D6196">
        <w:rPr>
          <w:rFonts w:ascii="Times New Roman" w:hAnsi="Times New Roman"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9D6196">
        <w:rPr>
          <w:rFonts w:ascii="Times New Roman" w:hAnsi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  <w:bookmarkStart w:id="11" w:name="sub_531486528"/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40130"/>
      <w:bookmarkEnd w:id="11"/>
      <w:r w:rsidRPr="009D61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9D6196">
        <w:rPr>
          <w:rFonts w:ascii="Times New Roman" w:hAnsi="Times New Roman"/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bookmarkEnd w:id="12"/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9D6196">
        <w:rPr>
          <w:rFonts w:ascii="Times New Roman" w:hAnsi="Times New Roman"/>
          <w:sz w:val="28"/>
          <w:szCs w:val="28"/>
        </w:rPr>
        <w:t xml:space="preserve">) осуществление в пределах, установленных </w:t>
      </w:r>
      <w:hyperlink r:id="rId18" w:history="1">
        <w:r w:rsidRPr="009D6196">
          <w:rPr>
            <w:rFonts w:ascii="Times New Roman" w:hAnsi="Times New Roman"/>
            <w:sz w:val="28"/>
            <w:szCs w:val="28"/>
          </w:rPr>
          <w:t>водным законодательством</w:t>
        </w:r>
      </w:hyperlink>
      <w:r w:rsidRPr="009D6196">
        <w:rPr>
          <w:rFonts w:ascii="Times New Roman" w:hAnsi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D6196">
        <w:rPr>
          <w:rFonts w:ascii="Times New Roman" w:hAnsi="Times New Roman"/>
          <w:sz w:val="28"/>
          <w:szCs w:val="28"/>
        </w:rPr>
        <w:t>) осуществление муниципального лесного контроля;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9D6196">
        <w:rPr>
          <w:rFonts w:ascii="Times New Roman" w:hAnsi="Times New Roman"/>
          <w:sz w:val="28"/>
          <w:szCs w:val="28"/>
        </w:rPr>
        <w:t xml:space="preserve">) оказание поддержки гражданам и их объединениям, участвующим в </w:t>
      </w:r>
      <w:hyperlink r:id="rId19" w:history="1">
        <w:r w:rsidRPr="009D6196">
          <w:rPr>
            <w:rFonts w:ascii="Times New Roman" w:hAnsi="Times New Roman"/>
            <w:sz w:val="28"/>
            <w:szCs w:val="28"/>
          </w:rPr>
          <w:t>охране общественного порядка</w:t>
        </w:r>
      </w:hyperlink>
      <w:r w:rsidRPr="009D6196">
        <w:rPr>
          <w:rFonts w:ascii="Times New Roman" w:hAnsi="Times New Roman"/>
          <w:sz w:val="28"/>
          <w:szCs w:val="28"/>
        </w:rPr>
        <w:t>, создание условий для деятельности народных дружин;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9D6196">
        <w:rPr>
          <w:rFonts w:ascii="Times New Roman" w:hAnsi="Times New Roman"/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9D6196">
        <w:rPr>
          <w:rFonts w:ascii="Times New Roman" w:hAnsi="Times New Roman"/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20" w:history="1">
        <w:r w:rsidRPr="009D6196">
          <w:rPr>
            <w:rFonts w:ascii="Times New Roman" w:hAnsi="Times New Roman"/>
            <w:sz w:val="28"/>
            <w:szCs w:val="28"/>
          </w:rPr>
          <w:t>статьями 31.1</w:t>
        </w:r>
      </w:hyperlink>
      <w:r w:rsidRPr="009D6196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9D6196">
          <w:rPr>
            <w:rFonts w:ascii="Times New Roman" w:hAnsi="Times New Roman"/>
            <w:sz w:val="28"/>
            <w:szCs w:val="28"/>
          </w:rPr>
          <w:t>31.3</w:t>
        </w:r>
      </w:hyperlink>
      <w:r w:rsidRPr="009D6196">
        <w:rPr>
          <w:rFonts w:ascii="Times New Roman" w:hAnsi="Times New Roman"/>
          <w:sz w:val="28"/>
          <w:szCs w:val="28"/>
        </w:rPr>
        <w:t xml:space="preserve"> Федерального закона от 12 января 1996 года N 7-ФЗ "О некоммерческих организациях";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9D6196">
        <w:rPr>
          <w:rFonts w:ascii="Times New Roman" w:hAnsi="Times New Roman"/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22" w:history="1">
        <w:r>
          <w:rPr>
            <w:rFonts w:ascii="Times New Roman" w:hAnsi="Times New Roman"/>
            <w:sz w:val="28"/>
            <w:szCs w:val="28"/>
          </w:rPr>
          <w:t>Ф</w:t>
        </w:r>
        <w:r w:rsidRPr="009D6196">
          <w:rPr>
            <w:rFonts w:ascii="Times New Roman" w:hAnsi="Times New Roman"/>
            <w:sz w:val="28"/>
            <w:szCs w:val="28"/>
          </w:rPr>
          <w:t>едеральным законом</w:t>
        </w:r>
      </w:hyperlink>
      <w:r w:rsidRPr="009D6196">
        <w:rPr>
          <w:rFonts w:ascii="Times New Roman" w:hAnsi="Times New Roman"/>
          <w:sz w:val="28"/>
          <w:szCs w:val="28"/>
        </w:rPr>
        <w:t>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9D6196">
        <w:rPr>
          <w:rFonts w:ascii="Times New Roman" w:hAnsi="Times New Roman"/>
          <w:sz w:val="28"/>
          <w:szCs w:val="28"/>
        </w:rPr>
        <w:t>) осуществление мер по противодействию коррупции в границах поселения;</w:t>
      </w:r>
    </w:p>
    <w:p w:rsidR="00BE46B2" w:rsidRPr="009D6196" w:rsidRDefault="00BE46B2" w:rsidP="00BD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1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9D6196">
        <w:rPr>
          <w:rFonts w:ascii="Times New Roman" w:hAnsi="Times New Roman"/>
          <w:sz w:val="28"/>
          <w:szCs w:val="28"/>
        </w:rPr>
        <w:t xml:space="preserve">) участие в соответствии с </w:t>
      </w:r>
      <w:hyperlink r:id="rId23" w:history="1">
        <w:r w:rsidRPr="009D619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9D6196">
        <w:rPr>
          <w:rFonts w:ascii="Times New Roman" w:hAnsi="Times New Roman"/>
          <w:sz w:val="28"/>
          <w:szCs w:val="28"/>
        </w:rPr>
        <w:t xml:space="preserve"> от 24 июля 2007 года N 221-ФЗ "О государственном кадастре недвижимости" в выполнении комплексных кадастровых работ.</w:t>
      </w:r>
    </w:p>
    <w:p w:rsidR="005F40E5" w:rsidRDefault="005F40E5" w:rsidP="00EF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CD62D2">
        <w:rPr>
          <w:rFonts w:ascii="Times New Roman" w:hAnsi="Times New Roman"/>
          <w:sz w:val="28"/>
          <w:szCs w:val="28"/>
        </w:rPr>
        <w:t>. Администрации Кувшиновского района</w:t>
      </w:r>
      <w:r>
        <w:rPr>
          <w:rFonts w:ascii="Times New Roman" w:hAnsi="Times New Roman"/>
          <w:sz w:val="28"/>
          <w:szCs w:val="28"/>
        </w:rPr>
        <w:t>, в лице главы администрации</w:t>
      </w:r>
      <w:r w:rsidR="00CD62D2">
        <w:rPr>
          <w:rFonts w:ascii="Times New Roman" w:hAnsi="Times New Roman"/>
          <w:sz w:val="28"/>
          <w:szCs w:val="28"/>
        </w:rPr>
        <w:t xml:space="preserve">  Кувшиновского района </w:t>
      </w:r>
      <w:proofErr w:type="spellStart"/>
      <w:r w:rsidR="00CD62D2">
        <w:rPr>
          <w:rFonts w:ascii="Times New Roman" w:hAnsi="Times New Roman"/>
          <w:sz w:val="28"/>
          <w:szCs w:val="28"/>
        </w:rPr>
        <w:t>Аваева</w:t>
      </w:r>
      <w:proofErr w:type="spellEnd"/>
      <w:r w:rsidR="00CD62D2">
        <w:rPr>
          <w:rFonts w:ascii="Times New Roman" w:hAnsi="Times New Roman"/>
          <w:sz w:val="28"/>
          <w:szCs w:val="28"/>
        </w:rPr>
        <w:t xml:space="preserve"> Михаила Станиславовича</w:t>
      </w:r>
      <w:r>
        <w:rPr>
          <w:rFonts w:ascii="Times New Roman" w:hAnsi="Times New Roman"/>
          <w:sz w:val="28"/>
          <w:szCs w:val="28"/>
        </w:rPr>
        <w:t>, до 01.</w:t>
      </w:r>
      <w:r w:rsidR="00561E12">
        <w:rPr>
          <w:rFonts w:ascii="Times New Roman" w:hAnsi="Times New Roman"/>
          <w:sz w:val="28"/>
          <w:szCs w:val="28"/>
        </w:rPr>
        <w:t>01.201</w:t>
      </w:r>
      <w:r w:rsidR="00BD70D4">
        <w:rPr>
          <w:rFonts w:ascii="Times New Roman" w:hAnsi="Times New Roman"/>
          <w:sz w:val="28"/>
          <w:szCs w:val="28"/>
        </w:rPr>
        <w:t>9</w:t>
      </w:r>
      <w:r w:rsidR="00CB52E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заключить Соглашение о передаче </w:t>
      </w:r>
      <w:r w:rsidR="00CD62D2">
        <w:rPr>
          <w:rFonts w:ascii="Times New Roman" w:hAnsi="Times New Roman"/>
          <w:sz w:val="28"/>
          <w:szCs w:val="28"/>
        </w:rPr>
        <w:t xml:space="preserve"> муниципальному образованию «Кувшиновский  район»</w:t>
      </w:r>
      <w:r>
        <w:rPr>
          <w:rFonts w:ascii="Times New Roman" w:hAnsi="Times New Roman"/>
          <w:sz w:val="28"/>
          <w:szCs w:val="28"/>
        </w:rPr>
        <w:t xml:space="preserve"> отдельных полномочий по решению вопросов местного значения городского поселения «Город Кувшиново» согласно настоящему решению.</w:t>
      </w:r>
    </w:p>
    <w:p w:rsidR="00361316" w:rsidRDefault="009F00E5" w:rsidP="00EF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361316">
        <w:rPr>
          <w:rFonts w:ascii="Times New Roman" w:hAnsi="Times New Roman"/>
          <w:sz w:val="28"/>
          <w:szCs w:val="28"/>
        </w:rPr>
        <w:t>. Настоящее ре</w:t>
      </w:r>
      <w:r w:rsidR="00DA0F5E">
        <w:rPr>
          <w:rFonts w:ascii="Times New Roman" w:hAnsi="Times New Roman"/>
          <w:sz w:val="28"/>
          <w:szCs w:val="28"/>
        </w:rPr>
        <w:t>шение подлежит</w:t>
      </w:r>
      <w:r w:rsidR="00380BE1">
        <w:rPr>
          <w:rFonts w:ascii="Times New Roman" w:hAnsi="Times New Roman"/>
          <w:sz w:val="28"/>
          <w:szCs w:val="28"/>
        </w:rPr>
        <w:t xml:space="preserve"> официальному опубликованию  в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380BE1" w:rsidRDefault="00380BE1" w:rsidP="00EF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_GoBack"/>
      <w:bookmarkEnd w:id="13"/>
    </w:p>
    <w:p w:rsidR="00932B4A" w:rsidRDefault="00932B4A" w:rsidP="00EF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8EE" w:rsidRDefault="00380BE1" w:rsidP="00EF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Кувшиновского района                                                             И.Б.</w:t>
      </w:r>
      <w:r w:rsidR="00DA0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Аввакумов</w:t>
      </w:r>
    </w:p>
    <w:p w:rsidR="00361316" w:rsidRDefault="00361316" w:rsidP="00EF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BE1" w:rsidRPr="00361316" w:rsidRDefault="00380BE1" w:rsidP="00EF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80BE1" w:rsidRPr="00361316" w:rsidSect="00BD70D4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6D" w:rsidRDefault="009E716D" w:rsidP="00DA0F5E">
      <w:pPr>
        <w:spacing w:after="0" w:line="240" w:lineRule="auto"/>
      </w:pPr>
      <w:r>
        <w:separator/>
      </w:r>
    </w:p>
  </w:endnote>
  <w:endnote w:type="continuationSeparator" w:id="0">
    <w:p w:rsidR="009E716D" w:rsidRDefault="009E716D" w:rsidP="00DA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6D" w:rsidRDefault="009E716D" w:rsidP="00DA0F5E">
      <w:pPr>
        <w:spacing w:after="0" w:line="240" w:lineRule="auto"/>
      </w:pPr>
      <w:r>
        <w:separator/>
      </w:r>
    </w:p>
  </w:footnote>
  <w:footnote w:type="continuationSeparator" w:id="0">
    <w:p w:rsidR="009E716D" w:rsidRDefault="009E716D" w:rsidP="00DA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7BA6"/>
    <w:multiLevelType w:val="hybridMultilevel"/>
    <w:tmpl w:val="69F8C3B0"/>
    <w:lvl w:ilvl="0" w:tplc="29DA0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534C5A"/>
    <w:multiLevelType w:val="hybridMultilevel"/>
    <w:tmpl w:val="1A28D43C"/>
    <w:lvl w:ilvl="0" w:tplc="F4F29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640"/>
    <w:rsid w:val="000C3DE8"/>
    <w:rsid w:val="0012583C"/>
    <w:rsid w:val="002409E7"/>
    <w:rsid w:val="00320961"/>
    <w:rsid w:val="00361316"/>
    <w:rsid w:val="00380BE1"/>
    <w:rsid w:val="003C6D9D"/>
    <w:rsid w:val="003F6458"/>
    <w:rsid w:val="004367BB"/>
    <w:rsid w:val="00482624"/>
    <w:rsid w:val="004C6707"/>
    <w:rsid w:val="004E4E4A"/>
    <w:rsid w:val="004F7BC4"/>
    <w:rsid w:val="00512640"/>
    <w:rsid w:val="005269A4"/>
    <w:rsid w:val="00561E12"/>
    <w:rsid w:val="00563CC1"/>
    <w:rsid w:val="005F40E5"/>
    <w:rsid w:val="005F452A"/>
    <w:rsid w:val="0062534D"/>
    <w:rsid w:val="00677083"/>
    <w:rsid w:val="00680108"/>
    <w:rsid w:val="006F3DD0"/>
    <w:rsid w:val="006F4255"/>
    <w:rsid w:val="00706181"/>
    <w:rsid w:val="007138EE"/>
    <w:rsid w:val="007622DD"/>
    <w:rsid w:val="007D6150"/>
    <w:rsid w:val="007D6C77"/>
    <w:rsid w:val="007F4F8B"/>
    <w:rsid w:val="0081260A"/>
    <w:rsid w:val="008170A0"/>
    <w:rsid w:val="00861AAA"/>
    <w:rsid w:val="00872473"/>
    <w:rsid w:val="008B090D"/>
    <w:rsid w:val="008B6766"/>
    <w:rsid w:val="008D356B"/>
    <w:rsid w:val="008F4880"/>
    <w:rsid w:val="00932B4A"/>
    <w:rsid w:val="00962370"/>
    <w:rsid w:val="00966718"/>
    <w:rsid w:val="009B4328"/>
    <w:rsid w:val="009C2D0F"/>
    <w:rsid w:val="009E716D"/>
    <w:rsid w:val="009F00E5"/>
    <w:rsid w:val="00A149B8"/>
    <w:rsid w:val="00A41B89"/>
    <w:rsid w:val="00A63C44"/>
    <w:rsid w:val="00AC1954"/>
    <w:rsid w:val="00AC2B02"/>
    <w:rsid w:val="00B51873"/>
    <w:rsid w:val="00B80052"/>
    <w:rsid w:val="00B970DF"/>
    <w:rsid w:val="00BD70D4"/>
    <w:rsid w:val="00BD71DF"/>
    <w:rsid w:val="00BE46B2"/>
    <w:rsid w:val="00C32FA4"/>
    <w:rsid w:val="00C770FB"/>
    <w:rsid w:val="00CB52EF"/>
    <w:rsid w:val="00CC5207"/>
    <w:rsid w:val="00CD62D2"/>
    <w:rsid w:val="00CF0D32"/>
    <w:rsid w:val="00CF495D"/>
    <w:rsid w:val="00DA0F5E"/>
    <w:rsid w:val="00E06E6C"/>
    <w:rsid w:val="00E30206"/>
    <w:rsid w:val="00EF0466"/>
    <w:rsid w:val="00F73885"/>
    <w:rsid w:val="00FA3B94"/>
    <w:rsid w:val="00FB1902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13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2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F4255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A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F5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A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F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garantF1://12047594.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005879.3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garantF1://10005879.3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garantF1://12054874.0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7052729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garantF1://120881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11672</CharactersWithSpaces>
  <SharedDoc>false</SharedDoc>
  <HLinks>
    <vt:vector size="54" baseType="variant">
      <vt:variant>
        <vt:i4>6881331</vt:i4>
      </vt:variant>
      <vt:variant>
        <vt:i4>24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6422582</vt:i4>
      </vt:variant>
      <vt:variant>
        <vt:i4>21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5832713</vt:i4>
      </vt:variant>
      <vt:variant>
        <vt:i4>18</vt:i4>
      </vt:variant>
      <vt:variant>
        <vt:i4>0</vt:i4>
      </vt:variant>
      <vt:variant>
        <vt:i4>5</vt:i4>
      </vt:variant>
      <vt:variant>
        <vt:lpwstr>garantf1://10005879.313/</vt:lpwstr>
      </vt:variant>
      <vt:variant>
        <vt:lpwstr/>
      </vt:variant>
      <vt:variant>
        <vt:i4>5832715</vt:i4>
      </vt:variant>
      <vt:variant>
        <vt:i4>15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6750268</vt:i4>
      </vt:variant>
      <vt:variant>
        <vt:i4>12</vt:i4>
      </vt:variant>
      <vt:variant>
        <vt:i4>0</vt:i4>
      </vt:variant>
      <vt:variant>
        <vt:i4>5</vt:i4>
      </vt:variant>
      <vt:variant>
        <vt:lpwstr>garantf1://70527294.0/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garantf1://12047594.27/</vt:lpwstr>
      </vt:variant>
      <vt:variant>
        <vt:lpwstr/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garantf1://12038258.510/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2018-12-25T10:16:00Z</cp:lastPrinted>
  <dcterms:created xsi:type="dcterms:W3CDTF">2018-12-22T08:20:00Z</dcterms:created>
  <dcterms:modified xsi:type="dcterms:W3CDTF">2018-12-25T10:20:00Z</dcterms:modified>
</cp:coreProperties>
</file>