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A4" w:rsidRPr="00D60920" w:rsidRDefault="00003AA4" w:rsidP="00003AA4">
      <w:pPr>
        <w:widowControl/>
        <w:autoSpaceDE/>
        <w:autoSpaceDN/>
        <w:adjustRightInd/>
        <w:spacing w:after="200" w:line="276" w:lineRule="auto"/>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noProof/>
        </w:rPr>
        <w:drawing>
          <wp:inline distT="0" distB="0" distL="0" distR="0" wp14:anchorId="13BDBFA4" wp14:editId="716DB2F8">
            <wp:extent cx="428625" cy="495300"/>
            <wp:effectExtent l="0" t="0" r="9525"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r w:rsidRPr="00D60920">
        <w:rPr>
          <w:rFonts w:ascii="Times New Roman" w:eastAsia="Calibri" w:hAnsi="Times New Roman" w:cs="Times New Roman"/>
          <w:b/>
          <w:sz w:val="32"/>
          <w:szCs w:val="32"/>
          <w:lang w:eastAsia="en-US"/>
        </w:rPr>
        <w:t>СОБРАНИЕ ДЕПУТАТОВ КУВШИНОВСКОГО РАЙОНА</w:t>
      </w:r>
    </w:p>
    <w:p w:rsidR="00003AA4" w:rsidRPr="00D60920" w:rsidRDefault="00003AA4" w:rsidP="00003AA4">
      <w:pPr>
        <w:widowControl/>
        <w:autoSpaceDE/>
        <w:autoSpaceDN/>
        <w:adjustRightInd/>
        <w:ind w:firstLine="0"/>
        <w:jc w:val="center"/>
        <w:rPr>
          <w:rFonts w:ascii="Times New Roman" w:eastAsia="Calibri" w:hAnsi="Times New Roman" w:cs="Times New Roman"/>
          <w:b/>
          <w:sz w:val="32"/>
          <w:szCs w:val="32"/>
          <w:lang w:eastAsia="en-US"/>
        </w:rPr>
      </w:pPr>
    </w:p>
    <w:p w:rsidR="00003AA4" w:rsidRPr="00D60920" w:rsidRDefault="00A97338" w:rsidP="008A6510">
      <w:pPr>
        <w:widowControl/>
        <w:autoSpaceDE/>
        <w:autoSpaceDN/>
        <w:adjustRightInd/>
        <w:spacing w:after="120"/>
        <w:ind w:firstLine="0"/>
        <w:jc w:val="center"/>
        <w:rPr>
          <w:rFonts w:ascii="Times New Roman" w:eastAsia="Calibri" w:hAnsi="Times New Roman" w:cs="Times New Roman"/>
          <w:b/>
          <w:caps/>
          <w:sz w:val="28"/>
          <w:szCs w:val="28"/>
          <w:lang w:eastAsia="en-US"/>
        </w:rPr>
      </w:pPr>
      <w:r w:rsidRPr="00D60920">
        <w:rPr>
          <w:rFonts w:ascii="Times New Roman" w:eastAsia="Calibri" w:hAnsi="Times New Roman" w:cs="Times New Roman"/>
          <w:b/>
          <w:caps/>
          <w:sz w:val="28"/>
          <w:szCs w:val="28"/>
          <w:lang w:eastAsia="en-US"/>
        </w:rPr>
        <w:t>РЕШЕНИ</w:t>
      </w:r>
      <w:r w:rsidR="00003AA4" w:rsidRPr="00D60920">
        <w:rPr>
          <w:rFonts w:ascii="Times New Roman" w:eastAsia="Calibri" w:hAnsi="Times New Roman" w:cs="Times New Roman"/>
          <w:b/>
          <w:caps/>
          <w:sz w:val="28"/>
          <w:szCs w:val="28"/>
          <w:lang w:eastAsia="en-US"/>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F71A09" w:rsidRPr="00D60920" w:rsidTr="00D22316">
        <w:tc>
          <w:tcPr>
            <w:tcW w:w="2392" w:type="dxa"/>
            <w:tcBorders>
              <w:top w:val="nil"/>
              <w:left w:val="nil"/>
              <w:bottom w:val="single" w:sz="4" w:space="0" w:color="auto"/>
              <w:right w:val="nil"/>
            </w:tcBorders>
            <w:hideMark/>
          </w:tcPr>
          <w:p w:rsidR="00003AA4" w:rsidRPr="00D60920" w:rsidRDefault="00B45097" w:rsidP="002F12EC">
            <w:pPr>
              <w:widowControl/>
              <w:autoSpaceDE/>
              <w:autoSpaceDN/>
              <w:adjustRightInd/>
              <w:ind w:firstLine="0"/>
              <w:jc w:val="center"/>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25</w:t>
            </w:r>
            <w:r w:rsidR="009071F7">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8</w:t>
            </w:r>
            <w:r w:rsidR="001678C1">
              <w:rPr>
                <w:rFonts w:ascii="Times New Roman" w:eastAsia="Calibri" w:hAnsi="Times New Roman" w:cs="Times New Roman"/>
                <w:sz w:val="28"/>
                <w:szCs w:val="28"/>
                <w:lang w:eastAsia="en-US"/>
              </w:rPr>
              <w:t>.2022</w:t>
            </w:r>
            <w:r w:rsidR="00003AA4" w:rsidRPr="00D60920">
              <w:rPr>
                <w:rFonts w:ascii="Times New Roman" w:eastAsia="Calibri" w:hAnsi="Times New Roman" w:cs="Times New Roman"/>
                <w:sz w:val="28"/>
                <w:szCs w:val="28"/>
                <w:lang w:eastAsia="en-US"/>
              </w:rPr>
              <w:t xml:space="preserve"> г.</w:t>
            </w:r>
          </w:p>
        </w:tc>
        <w:tc>
          <w:tcPr>
            <w:tcW w:w="466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w:t>
            </w:r>
          </w:p>
        </w:tc>
        <w:tc>
          <w:tcPr>
            <w:tcW w:w="2092" w:type="dxa"/>
            <w:tcBorders>
              <w:top w:val="nil"/>
              <w:left w:val="nil"/>
              <w:bottom w:val="single" w:sz="4" w:space="0" w:color="auto"/>
              <w:right w:val="nil"/>
            </w:tcBorders>
            <w:hideMark/>
          </w:tcPr>
          <w:p w:rsidR="00003AA4" w:rsidRPr="00D60920" w:rsidRDefault="00206A68" w:rsidP="00003AA4">
            <w:pPr>
              <w:widowControl/>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143</w:t>
            </w:r>
          </w:p>
        </w:tc>
      </w:tr>
      <w:tr w:rsidR="00F71A09" w:rsidRPr="00D60920" w:rsidTr="00D22316">
        <w:tc>
          <w:tcPr>
            <w:tcW w:w="23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662" w:type="dxa"/>
            <w:hideMark/>
          </w:tcPr>
          <w:p w:rsidR="00003AA4" w:rsidRPr="00D60920" w:rsidRDefault="00003AA4" w:rsidP="00003AA4">
            <w:pPr>
              <w:widowControl/>
              <w:autoSpaceDE/>
              <w:autoSpaceDN/>
              <w:adjustRightInd/>
              <w:ind w:firstLine="0"/>
              <w:jc w:val="center"/>
              <w:rPr>
                <w:rFonts w:ascii="Times New Roman" w:eastAsia="Calibri" w:hAnsi="Times New Roman" w:cs="Times New Roman"/>
                <w:sz w:val="28"/>
                <w:szCs w:val="28"/>
                <w:lang w:eastAsia="en-US"/>
              </w:rPr>
            </w:pPr>
            <w:r w:rsidRPr="00D60920">
              <w:rPr>
                <w:rFonts w:ascii="Times New Roman" w:eastAsia="Calibri" w:hAnsi="Times New Roman" w:cs="Times New Roman"/>
                <w:sz w:val="28"/>
                <w:szCs w:val="28"/>
                <w:lang w:eastAsia="en-US"/>
              </w:rPr>
              <w:t>г. Кувшиново</w:t>
            </w:r>
          </w:p>
          <w:p w:rsidR="00904F0F" w:rsidRPr="00D60920" w:rsidRDefault="00904F0F"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484"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c>
          <w:tcPr>
            <w:tcW w:w="2092" w:type="dxa"/>
          </w:tcPr>
          <w:p w:rsidR="00003AA4" w:rsidRPr="00D60920" w:rsidRDefault="00003AA4" w:rsidP="00003AA4">
            <w:pPr>
              <w:widowControl/>
              <w:autoSpaceDE/>
              <w:autoSpaceDN/>
              <w:adjustRightInd/>
              <w:ind w:firstLine="0"/>
              <w:jc w:val="center"/>
              <w:rPr>
                <w:rFonts w:ascii="Times New Roman" w:eastAsia="Calibri" w:hAnsi="Times New Roman" w:cs="Times New Roman"/>
                <w:b/>
                <w:sz w:val="28"/>
                <w:szCs w:val="28"/>
                <w:lang w:eastAsia="en-US"/>
              </w:rPr>
            </w:pPr>
          </w:p>
        </w:tc>
      </w:tr>
    </w:tbl>
    <w:p w:rsidR="002A3B77" w:rsidRPr="002A3B77" w:rsidRDefault="002A3B77" w:rsidP="002A3B77">
      <w:pPr>
        <w:suppressAutoHyphens/>
        <w:autoSpaceDE/>
        <w:autoSpaceDN/>
        <w:adjustRightInd/>
        <w:ind w:firstLine="0"/>
        <w:rPr>
          <w:rFonts w:ascii="Times New Roman" w:eastAsia="Lucida Sans Unicode" w:hAnsi="Times New Roman" w:cs="Times New Roman"/>
          <w:color w:val="000000"/>
          <w:kern w:val="1"/>
          <w:sz w:val="16"/>
          <w:szCs w:val="16"/>
          <w:lang w:eastAsia="zh-CN" w:bidi="hi-IN"/>
        </w:rPr>
      </w:pPr>
    </w:p>
    <w:p w:rsidR="00942520" w:rsidRDefault="00206A68" w:rsidP="005925B9">
      <w:pPr>
        <w:pStyle w:val="ae"/>
        <w:shd w:val="clear" w:color="auto" w:fill="FFFFFF"/>
        <w:spacing w:before="0" w:beforeAutospacing="0" w:after="0" w:afterAutospacing="0"/>
        <w:jc w:val="center"/>
        <w:rPr>
          <w:sz w:val="28"/>
          <w:szCs w:val="28"/>
        </w:rPr>
      </w:pPr>
      <w:r w:rsidRPr="00C8014E">
        <w:rPr>
          <w:bCs/>
          <w:sz w:val="28"/>
          <w:szCs w:val="28"/>
        </w:rPr>
        <w:t>Об утверждении Положения о порядке и размерах возмещения расходов, связанных со служебными командировками лиц, замещающих муниципальные должности, муниципальных служащих и других работников, обеспечивающих деятельность органов местного самоуправления муниципального образования </w:t>
      </w:r>
      <w:r>
        <w:rPr>
          <w:bCs/>
          <w:sz w:val="28"/>
          <w:szCs w:val="28"/>
        </w:rPr>
        <w:t>«Кувшиновский район»</w:t>
      </w:r>
      <w:r w:rsidRPr="00C8014E">
        <w:rPr>
          <w:bCs/>
          <w:sz w:val="28"/>
          <w:szCs w:val="28"/>
        </w:rPr>
        <w:t xml:space="preserve"> Тверской области, а также работников муниципальных учреждений, созданных муниципальным образованием «</w:t>
      </w:r>
      <w:r>
        <w:rPr>
          <w:bCs/>
          <w:sz w:val="28"/>
          <w:szCs w:val="28"/>
        </w:rPr>
        <w:t>Кувшиновский район»</w:t>
      </w:r>
      <w:r w:rsidRPr="00C8014E">
        <w:rPr>
          <w:bCs/>
          <w:sz w:val="28"/>
          <w:szCs w:val="28"/>
        </w:rPr>
        <w:t xml:space="preserve"> Тверской области</w:t>
      </w:r>
    </w:p>
    <w:p w:rsidR="00A97F40" w:rsidRPr="002A3B77" w:rsidRDefault="00A97F40" w:rsidP="00A97F40">
      <w:pPr>
        <w:widowControl/>
        <w:autoSpaceDE/>
        <w:autoSpaceDN/>
        <w:adjustRightInd/>
        <w:ind w:right="-1" w:firstLine="0"/>
        <w:jc w:val="center"/>
        <w:rPr>
          <w:rFonts w:ascii="Times New Roman" w:eastAsia="Lucida Sans Unicode" w:hAnsi="Times New Roman" w:cs="Times New Roman"/>
          <w:bCs/>
          <w:color w:val="000000"/>
          <w:kern w:val="1"/>
          <w:sz w:val="28"/>
          <w:szCs w:val="28"/>
          <w:lang w:eastAsia="zh-CN" w:bidi="hi-IN"/>
        </w:rPr>
      </w:pPr>
    </w:p>
    <w:p w:rsidR="00942520" w:rsidRPr="00D60920" w:rsidRDefault="00206A68" w:rsidP="00A97F40">
      <w:pPr>
        <w:ind w:firstLine="567"/>
        <w:rPr>
          <w:rFonts w:ascii="Times New Roman" w:hAnsi="Times New Roman" w:cs="Times New Roman"/>
          <w:b/>
          <w:sz w:val="28"/>
          <w:szCs w:val="28"/>
        </w:rPr>
      </w:pPr>
      <w:r w:rsidRPr="00C8014E">
        <w:rPr>
          <w:rFonts w:ascii="Times New Roman" w:hAnsi="Times New Roman" w:cs="Times New Roman"/>
          <w:color w:val="000000"/>
          <w:sz w:val="28"/>
          <w:szCs w:val="28"/>
          <w:lang w:eastAsia="zh-CN"/>
        </w:rPr>
        <w:t>В соответствии с Трудовым кодексом Российской Федерации, постановлением Правительства РФ от 13 октября 2008 № 749 «Об особенностях направления работников в служебные командировки»,</w:t>
      </w:r>
      <w:r>
        <w:rPr>
          <w:rFonts w:ascii="Times New Roman" w:hAnsi="Times New Roman" w:cs="Times New Roman"/>
          <w:color w:val="000000"/>
          <w:sz w:val="28"/>
          <w:szCs w:val="28"/>
          <w:lang w:eastAsia="zh-CN"/>
        </w:rPr>
        <w:t xml:space="preserve"> Указом Президента РФ от 18.07.2005 </w:t>
      </w:r>
      <w:r w:rsidRPr="00C8014E">
        <w:rPr>
          <w:rFonts w:ascii="Times New Roman" w:hAnsi="Times New Roman" w:cs="Times New Roman"/>
          <w:color w:val="000000"/>
          <w:sz w:val="28"/>
          <w:szCs w:val="28"/>
          <w:lang w:eastAsia="zh-CN"/>
        </w:rPr>
        <w:t xml:space="preserve">№ 813 «О порядке и условиях командирования федеральных государственных гражданских служащих», Уставом муниципального образования </w:t>
      </w:r>
      <w:r>
        <w:rPr>
          <w:rFonts w:ascii="Times New Roman" w:hAnsi="Times New Roman" w:cs="Times New Roman"/>
          <w:color w:val="000000"/>
          <w:sz w:val="28"/>
          <w:szCs w:val="28"/>
          <w:lang w:eastAsia="zh-CN"/>
        </w:rPr>
        <w:t>«Кувшиновский</w:t>
      </w:r>
      <w:r w:rsidRPr="00C8014E">
        <w:rPr>
          <w:rFonts w:ascii="Times New Roman" w:hAnsi="Times New Roman" w:cs="Times New Roman"/>
          <w:color w:val="000000"/>
          <w:sz w:val="28"/>
          <w:szCs w:val="28"/>
          <w:lang w:eastAsia="zh-CN"/>
        </w:rPr>
        <w:t xml:space="preserve"> район</w:t>
      </w:r>
      <w:r>
        <w:rPr>
          <w:rFonts w:ascii="Times New Roman" w:hAnsi="Times New Roman" w:cs="Times New Roman"/>
          <w:color w:val="000000"/>
          <w:sz w:val="28"/>
          <w:szCs w:val="28"/>
          <w:lang w:eastAsia="zh-CN"/>
        </w:rPr>
        <w:t>»</w:t>
      </w:r>
      <w:r w:rsidRPr="00C8014E">
        <w:rPr>
          <w:rFonts w:ascii="Times New Roman" w:hAnsi="Times New Roman" w:cs="Times New Roman"/>
          <w:color w:val="000000"/>
          <w:sz w:val="28"/>
          <w:szCs w:val="28"/>
          <w:lang w:eastAsia="zh-CN"/>
        </w:rPr>
        <w:t xml:space="preserve"> Тверской области</w:t>
      </w:r>
      <w:r>
        <w:rPr>
          <w:rFonts w:ascii="Times New Roman" w:hAnsi="Times New Roman" w:cs="Times New Roman"/>
          <w:color w:val="000000"/>
          <w:sz w:val="28"/>
          <w:szCs w:val="28"/>
          <w:lang w:eastAsia="zh-CN"/>
        </w:rPr>
        <w:t>, Собрание депутатов Кувшиновского района</w:t>
      </w:r>
    </w:p>
    <w:p w:rsidR="00930118" w:rsidRPr="00D60920" w:rsidRDefault="00930118" w:rsidP="002A3B77">
      <w:pPr>
        <w:jc w:val="center"/>
        <w:rPr>
          <w:rFonts w:ascii="Times New Roman" w:hAnsi="Times New Roman" w:cs="Times New Roman"/>
          <w:b/>
          <w:sz w:val="28"/>
          <w:szCs w:val="28"/>
        </w:rPr>
      </w:pPr>
      <w:r w:rsidRPr="00D60920">
        <w:rPr>
          <w:rFonts w:ascii="Times New Roman" w:hAnsi="Times New Roman" w:cs="Times New Roman"/>
          <w:b/>
          <w:sz w:val="28"/>
          <w:szCs w:val="28"/>
        </w:rPr>
        <w:t>Р</w:t>
      </w:r>
      <w:r w:rsidR="00A97338" w:rsidRPr="00D60920">
        <w:rPr>
          <w:rFonts w:ascii="Times New Roman" w:hAnsi="Times New Roman" w:cs="Times New Roman"/>
          <w:b/>
          <w:sz w:val="28"/>
          <w:szCs w:val="28"/>
        </w:rPr>
        <w:t>ЕШИЛО</w:t>
      </w:r>
      <w:r w:rsidRPr="00D60920">
        <w:rPr>
          <w:rFonts w:ascii="Times New Roman" w:hAnsi="Times New Roman" w:cs="Times New Roman"/>
          <w:b/>
          <w:sz w:val="28"/>
          <w:szCs w:val="28"/>
        </w:rPr>
        <w:t>:</w:t>
      </w:r>
    </w:p>
    <w:p w:rsidR="00930118" w:rsidRPr="00D60920" w:rsidRDefault="00930118" w:rsidP="002A3B77">
      <w:pPr>
        <w:jc w:val="center"/>
        <w:rPr>
          <w:rFonts w:ascii="Times New Roman" w:hAnsi="Times New Roman" w:cs="Times New Roman"/>
          <w:b/>
          <w:sz w:val="28"/>
          <w:szCs w:val="28"/>
        </w:rPr>
      </w:pPr>
    </w:p>
    <w:p w:rsidR="00206A68" w:rsidRDefault="00206A68" w:rsidP="00206A68">
      <w:pPr>
        <w:pStyle w:val="a3"/>
        <w:numPr>
          <w:ilvl w:val="0"/>
          <w:numId w:val="4"/>
        </w:numPr>
        <w:tabs>
          <w:tab w:val="left" w:pos="709"/>
          <w:tab w:val="left" w:pos="1134"/>
        </w:tabs>
        <w:suppressAutoHyphens/>
        <w:autoSpaceDN/>
        <w:adjustRightInd/>
        <w:ind w:left="0" w:firstLine="709"/>
        <w:rPr>
          <w:rFonts w:ascii="Times New Roman" w:eastAsia="Lucida Sans Unicode" w:hAnsi="Times New Roman" w:cs="Times New Roman"/>
          <w:color w:val="000000"/>
          <w:kern w:val="1"/>
          <w:sz w:val="28"/>
          <w:szCs w:val="28"/>
          <w:lang w:eastAsia="zh-CN" w:bidi="hi-IN"/>
        </w:rPr>
      </w:pPr>
      <w:r w:rsidRPr="00C8014E">
        <w:rPr>
          <w:rFonts w:ascii="Times New Roman" w:eastAsia="Lucida Sans Unicode" w:hAnsi="Times New Roman" w:cs="Times New Roman"/>
          <w:color w:val="000000"/>
          <w:kern w:val="1"/>
          <w:sz w:val="28"/>
          <w:szCs w:val="28"/>
          <w:lang w:eastAsia="zh-CN" w:bidi="hi-IN"/>
        </w:rPr>
        <w:t xml:space="preserve">Утвердить Положение о порядке и размерах возмещения расходов, связанных со служебными командировками лиц, замещающих муниципальные должности, муниципальных служащих и других работников, обеспечивающих деятельность органов местного самоуправления муниципального образования </w:t>
      </w:r>
      <w:r>
        <w:rPr>
          <w:rFonts w:ascii="Times New Roman" w:eastAsia="Lucida Sans Unicode" w:hAnsi="Times New Roman" w:cs="Times New Roman"/>
          <w:color w:val="000000"/>
          <w:kern w:val="1"/>
          <w:sz w:val="28"/>
          <w:szCs w:val="28"/>
          <w:lang w:eastAsia="zh-CN" w:bidi="hi-IN"/>
        </w:rPr>
        <w:t>«Кувшиновский</w:t>
      </w:r>
      <w:r w:rsidRPr="00C8014E">
        <w:rPr>
          <w:rFonts w:ascii="Times New Roman" w:eastAsia="Lucida Sans Unicode" w:hAnsi="Times New Roman" w:cs="Times New Roman"/>
          <w:color w:val="000000"/>
          <w:kern w:val="1"/>
          <w:sz w:val="28"/>
          <w:szCs w:val="28"/>
          <w:lang w:eastAsia="zh-CN" w:bidi="hi-IN"/>
        </w:rPr>
        <w:t xml:space="preserve"> район</w:t>
      </w:r>
      <w:r>
        <w:rPr>
          <w:rFonts w:ascii="Times New Roman" w:eastAsia="Lucida Sans Unicode" w:hAnsi="Times New Roman" w:cs="Times New Roman"/>
          <w:color w:val="000000"/>
          <w:kern w:val="1"/>
          <w:sz w:val="28"/>
          <w:szCs w:val="28"/>
          <w:lang w:eastAsia="zh-CN" w:bidi="hi-IN"/>
        </w:rPr>
        <w:t>»</w:t>
      </w:r>
      <w:r w:rsidRPr="00C8014E">
        <w:rPr>
          <w:rFonts w:ascii="Times New Roman" w:eastAsia="Lucida Sans Unicode" w:hAnsi="Times New Roman" w:cs="Times New Roman"/>
          <w:color w:val="000000"/>
          <w:kern w:val="1"/>
          <w:sz w:val="28"/>
          <w:szCs w:val="28"/>
          <w:lang w:eastAsia="zh-CN" w:bidi="hi-IN"/>
        </w:rPr>
        <w:t xml:space="preserve"> Тверской области, а также работников муниципальных учреждений, созда</w:t>
      </w:r>
      <w:r>
        <w:rPr>
          <w:rFonts w:ascii="Times New Roman" w:eastAsia="Lucida Sans Unicode" w:hAnsi="Times New Roman" w:cs="Times New Roman"/>
          <w:color w:val="000000"/>
          <w:kern w:val="1"/>
          <w:sz w:val="28"/>
          <w:szCs w:val="28"/>
          <w:lang w:eastAsia="zh-CN" w:bidi="hi-IN"/>
        </w:rPr>
        <w:t>нных муниципальным образованием</w:t>
      </w:r>
      <w:r w:rsidRPr="00C8014E">
        <w:rPr>
          <w:rFonts w:ascii="Times New Roman" w:eastAsia="Lucida Sans Unicode" w:hAnsi="Times New Roman" w:cs="Times New Roman"/>
          <w:color w:val="000000"/>
          <w:kern w:val="1"/>
          <w:sz w:val="28"/>
          <w:szCs w:val="28"/>
          <w:lang w:eastAsia="zh-CN" w:bidi="hi-IN"/>
        </w:rPr>
        <w:t xml:space="preserve"> </w:t>
      </w:r>
      <w:r>
        <w:rPr>
          <w:rFonts w:ascii="Times New Roman" w:eastAsia="Lucida Sans Unicode" w:hAnsi="Times New Roman" w:cs="Times New Roman"/>
          <w:color w:val="000000"/>
          <w:kern w:val="1"/>
          <w:sz w:val="28"/>
          <w:szCs w:val="28"/>
          <w:lang w:eastAsia="zh-CN" w:bidi="hi-IN"/>
        </w:rPr>
        <w:t>«Кувшиновский район»</w:t>
      </w:r>
      <w:r w:rsidRPr="00C8014E">
        <w:rPr>
          <w:rFonts w:ascii="Times New Roman" w:eastAsia="Lucida Sans Unicode" w:hAnsi="Times New Roman" w:cs="Times New Roman"/>
          <w:color w:val="000000"/>
          <w:kern w:val="1"/>
          <w:sz w:val="28"/>
          <w:szCs w:val="28"/>
          <w:lang w:eastAsia="zh-CN" w:bidi="hi-IN"/>
        </w:rPr>
        <w:t xml:space="preserve"> Тверской области (прилагается).</w:t>
      </w:r>
    </w:p>
    <w:p w:rsidR="00EF187A" w:rsidRDefault="00EF187A" w:rsidP="00206A68">
      <w:pPr>
        <w:pStyle w:val="a3"/>
        <w:numPr>
          <w:ilvl w:val="0"/>
          <w:numId w:val="4"/>
        </w:numPr>
        <w:tabs>
          <w:tab w:val="left" w:pos="709"/>
          <w:tab w:val="left" w:pos="1134"/>
        </w:tabs>
        <w:suppressAutoHyphens/>
        <w:autoSpaceDN/>
        <w:adjustRightInd/>
        <w:ind w:left="0" w:firstLine="709"/>
        <w:rPr>
          <w:rFonts w:ascii="Times New Roman" w:eastAsia="Lucida Sans Unicode" w:hAnsi="Times New Roman" w:cs="Times New Roman"/>
          <w:color w:val="000000"/>
          <w:kern w:val="1"/>
          <w:sz w:val="28"/>
          <w:szCs w:val="28"/>
          <w:lang w:eastAsia="zh-CN" w:bidi="hi-IN"/>
        </w:rPr>
      </w:pPr>
      <w:r>
        <w:rPr>
          <w:rFonts w:ascii="Times New Roman" w:eastAsia="Lucida Sans Unicode" w:hAnsi="Times New Roman" w:cs="Times New Roman"/>
          <w:color w:val="000000"/>
          <w:kern w:val="1"/>
          <w:sz w:val="28"/>
          <w:szCs w:val="28"/>
          <w:lang w:eastAsia="zh-CN" w:bidi="hi-IN"/>
        </w:rPr>
        <w:t xml:space="preserve">Пункт 4.7. </w:t>
      </w:r>
      <w:r w:rsidR="006E1C6C">
        <w:rPr>
          <w:rFonts w:ascii="Times New Roman" w:eastAsia="Lucida Sans Unicode" w:hAnsi="Times New Roman" w:cs="Times New Roman"/>
          <w:color w:val="000000"/>
          <w:kern w:val="1"/>
          <w:sz w:val="28"/>
          <w:szCs w:val="28"/>
          <w:lang w:eastAsia="zh-CN" w:bidi="hi-IN"/>
        </w:rPr>
        <w:t xml:space="preserve">действует </w:t>
      </w:r>
      <w:r>
        <w:rPr>
          <w:rFonts w:ascii="Times New Roman" w:eastAsia="Lucida Sans Unicode" w:hAnsi="Times New Roman" w:cs="Times New Roman"/>
          <w:color w:val="000000"/>
          <w:kern w:val="1"/>
          <w:sz w:val="28"/>
          <w:szCs w:val="28"/>
          <w:lang w:eastAsia="zh-CN" w:bidi="hi-IN"/>
        </w:rPr>
        <w:t>с 01.01.2023.</w:t>
      </w:r>
    </w:p>
    <w:p w:rsidR="00EF187A" w:rsidRPr="007B1E89" w:rsidRDefault="00EF187A" w:rsidP="00206A68">
      <w:pPr>
        <w:pStyle w:val="a3"/>
        <w:numPr>
          <w:ilvl w:val="0"/>
          <w:numId w:val="4"/>
        </w:numPr>
        <w:tabs>
          <w:tab w:val="left" w:pos="709"/>
          <w:tab w:val="left" w:pos="1134"/>
        </w:tabs>
        <w:suppressAutoHyphens/>
        <w:autoSpaceDN/>
        <w:adjustRightInd/>
        <w:ind w:left="0" w:firstLine="709"/>
        <w:rPr>
          <w:rFonts w:ascii="Times New Roman" w:eastAsia="Lucida Sans Unicode" w:hAnsi="Times New Roman" w:cs="Times New Roman"/>
          <w:color w:val="000000"/>
          <w:kern w:val="1"/>
          <w:sz w:val="28"/>
          <w:szCs w:val="28"/>
          <w:lang w:eastAsia="zh-CN" w:bidi="hi-IN"/>
        </w:rPr>
      </w:pPr>
      <w:r w:rsidRPr="007B1E89">
        <w:rPr>
          <w:rFonts w:ascii="Times New Roman" w:eastAsia="Lucida Sans Unicode" w:hAnsi="Times New Roman" w:cs="Times New Roman"/>
          <w:color w:val="000000"/>
          <w:kern w:val="1"/>
          <w:sz w:val="28"/>
          <w:szCs w:val="28"/>
          <w:lang w:eastAsia="zh-CN" w:bidi="hi-IN"/>
        </w:rPr>
        <w:t>Настоящее решение вступает в силу со дня его подписания и подлежит размещению на официальном сайте администрации Кувшино</w:t>
      </w:r>
      <w:r>
        <w:rPr>
          <w:rFonts w:ascii="Times New Roman" w:eastAsia="Lucida Sans Unicode" w:hAnsi="Times New Roman" w:cs="Times New Roman"/>
          <w:color w:val="000000"/>
          <w:kern w:val="1"/>
          <w:sz w:val="28"/>
          <w:szCs w:val="28"/>
          <w:lang w:eastAsia="zh-CN" w:bidi="hi-IN"/>
        </w:rPr>
        <w:t>вского района в сети «Интернет».</w:t>
      </w:r>
    </w:p>
    <w:p w:rsidR="008A6510" w:rsidRDefault="008A6510" w:rsidP="002A3B77">
      <w:pPr>
        <w:ind w:firstLine="708"/>
        <w:rPr>
          <w:rFonts w:ascii="Times New Roman" w:eastAsiaTheme="minorHAnsi" w:hAnsi="Times New Roman" w:cs="Times New Roman"/>
          <w:bCs/>
          <w:sz w:val="28"/>
          <w:szCs w:val="28"/>
          <w:lang w:eastAsia="en-US"/>
        </w:rPr>
      </w:pPr>
    </w:p>
    <w:p w:rsidR="00942520" w:rsidRPr="00D60920" w:rsidRDefault="00942520" w:rsidP="002A3B77">
      <w:pPr>
        <w:ind w:firstLine="0"/>
        <w:rPr>
          <w:rFonts w:ascii="Times New Roman" w:eastAsiaTheme="minorHAnsi" w:hAnsi="Times New Roman" w:cs="Times New Roman"/>
          <w:bCs/>
          <w:sz w:val="28"/>
          <w:szCs w:val="28"/>
          <w:lang w:eastAsia="en-US"/>
        </w:rPr>
      </w:pPr>
    </w:p>
    <w:p w:rsidR="00C47D7B" w:rsidRDefault="006E1C6C" w:rsidP="002A3B77">
      <w:pPr>
        <w:ind w:firstLine="0"/>
        <w:rPr>
          <w:rFonts w:ascii="Times New Roman" w:hAnsi="Times New Roman" w:cs="Times New Roman"/>
          <w:sz w:val="28"/>
          <w:szCs w:val="28"/>
        </w:rPr>
      </w:pPr>
      <w:r>
        <w:rPr>
          <w:rFonts w:ascii="Times New Roman" w:hAnsi="Times New Roman" w:cs="Times New Roman"/>
          <w:sz w:val="28"/>
          <w:szCs w:val="28"/>
        </w:rPr>
        <w:t>Заместитель председателя</w:t>
      </w:r>
      <w:r w:rsidR="00416A83">
        <w:rPr>
          <w:rFonts w:ascii="Times New Roman" w:hAnsi="Times New Roman" w:cs="Times New Roman"/>
          <w:sz w:val="28"/>
          <w:szCs w:val="28"/>
        </w:rPr>
        <w:t xml:space="preserve"> Собрания д</w:t>
      </w:r>
      <w:r w:rsidR="00C47D7B">
        <w:rPr>
          <w:rFonts w:ascii="Times New Roman" w:hAnsi="Times New Roman" w:cs="Times New Roman"/>
          <w:sz w:val="28"/>
          <w:szCs w:val="28"/>
        </w:rPr>
        <w:t>епутатов</w:t>
      </w:r>
    </w:p>
    <w:p w:rsidR="00C47D7B" w:rsidRDefault="00C47D7B" w:rsidP="002A3B77">
      <w:pPr>
        <w:ind w:firstLine="0"/>
        <w:rPr>
          <w:rFonts w:ascii="Times New Roman" w:hAnsi="Times New Roman" w:cs="Times New Roman"/>
          <w:sz w:val="28"/>
          <w:szCs w:val="28"/>
        </w:rPr>
      </w:pPr>
      <w:r>
        <w:rPr>
          <w:rFonts w:ascii="Times New Roman" w:hAnsi="Times New Roman" w:cs="Times New Roman"/>
          <w:sz w:val="28"/>
          <w:szCs w:val="28"/>
        </w:rPr>
        <w:t>Кувшиновского района</w:t>
      </w:r>
      <w:r w:rsidRPr="00C47D7B">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2EC">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C6C">
        <w:rPr>
          <w:rFonts w:ascii="Times New Roman" w:hAnsi="Times New Roman" w:cs="Times New Roman"/>
          <w:sz w:val="28"/>
          <w:szCs w:val="28"/>
        </w:rPr>
        <w:t>И.В.</w:t>
      </w:r>
      <w:r w:rsidR="00BB3774">
        <w:rPr>
          <w:rFonts w:ascii="Times New Roman" w:hAnsi="Times New Roman" w:cs="Times New Roman"/>
          <w:sz w:val="28"/>
          <w:szCs w:val="28"/>
        </w:rPr>
        <w:t xml:space="preserve"> </w:t>
      </w:r>
      <w:bookmarkStart w:id="0" w:name="_GoBack"/>
      <w:bookmarkEnd w:id="0"/>
      <w:r w:rsidR="006E1C6C">
        <w:rPr>
          <w:rFonts w:ascii="Times New Roman" w:hAnsi="Times New Roman" w:cs="Times New Roman"/>
          <w:sz w:val="28"/>
          <w:szCs w:val="28"/>
        </w:rPr>
        <w:t>Сенаторов</w:t>
      </w:r>
    </w:p>
    <w:p w:rsidR="00C47D7B" w:rsidRDefault="00C47D7B" w:rsidP="002A3B77">
      <w:pPr>
        <w:ind w:firstLine="0"/>
        <w:rPr>
          <w:rFonts w:ascii="Times New Roman" w:hAnsi="Times New Roman" w:cs="Times New Roman"/>
          <w:sz w:val="28"/>
          <w:szCs w:val="28"/>
        </w:rPr>
      </w:pPr>
    </w:p>
    <w:p w:rsidR="00C47D7B" w:rsidRDefault="00C47D7B" w:rsidP="002A3B77">
      <w:pPr>
        <w:ind w:firstLine="0"/>
        <w:rPr>
          <w:rFonts w:ascii="Times New Roman" w:hAnsi="Times New Roman" w:cs="Times New Roman"/>
          <w:sz w:val="28"/>
          <w:szCs w:val="28"/>
        </w:rPr>
      </w:pPr>
    </w:p>
    <w:p w:rsidR="000C4D0C" w:rsidRPr="000C4D0C" w:rsidRDefault="00930118" w:rsidP="002A3B77">
      <w:pPr>
        <w:ind w:firstLine="0"/>
        <w:rPr>
          <w:rFonts w:ascii="Times New Roman" w:hAnsi="Times New Roman" w:cs="Times New Roman"/>
          <w:sz w:val="28"/>
          <w:szCs w:val="28"/>
        </w:rPr>
      </w:pPr>
      <w:r w:rsidRPr="00D60920">
        <w:rPr>
          <w:rFonts w:ascii="Times New Roman" w:hAnsi="Times New Roman" w:cs="Times New Roman"/>
          <w:sz w:val="28"/>
          <w:szCs w:val="28"/>
        </w:rPr>
        <w:t xml:space="preserve">Глава Кувшиновского района </w:t>
      </w:r>
      <w:r w:rsidR="008A6510" w:rsidRPr="00D60920">
        <w:rPr>
          <w:rFonts w:ascii="Times New Roman" w:hAnsi="Times New Roman" w:cs="Times New Roman"/>
          <w:sz w:val="28"/>
          <w:szCs w:val="28"/>
        </w:rPr>
        <w:t xml:space="preserve">                   </w:t>
      </w:r>
      <w:r w:rsidRPr="00D60920">
        <w:rPr>
          <w:rFonts w:ascii="Times New Roman" w:hAnsi="Times New Roman" w:cs="Times New Roman"/>
          <w:sz w:val="28"/>
          <w:szCs w:val="28"/>
        </w:rPr>
        <w:t xml:space="preserve">                 </w:t>
      </w:r>
      <w:r w:rsidR="00C47D7B">
        <w:rPr>
          <w:rFonts w:ascii="Times New Roman" w:hAnsi="Times New Roman" w:cs="Times New Roman"/>
          <w:sz w:val="28"/>
          <w:szCs w:val="28"/>
        </w:rPr>
        <w:t xml:space="preserve">                    А.С. Никифорова</w:t>
      </w:r>
      <w:r w:rsidRPr="00D60920">
        <w:rPr>
          <w:rFonts w:ascii="Times New Roman" w:hAnsi="Times New Roman" w:cs="Times New Roman"/>
          <w:sz w:val="28"/>
          <w:szCs w:val="28"/>
        </w:rPr>
        <w:t xml:space="preserve">              </w:t>
      </w:r>
    </w:p>
    <w:p w:rsidR="00C47D7B" w:rsidRDefault="00C47D7B" w:rsidP="002A3B77">
      <w:pPr>
        <w:ind w:firstLine="0"/>
        <w:jc w:val="right"/>
        <w:rPr>
          <w:rFonts w:ascii="Times New Roman" w:hAnsi="Times New Roman" w:cs="Times New Roman"/>
          <w:sz w:val="24"/>
          <w:szCs w:val="28"/>
        </w:rPr>
      </w:pPr>
    </w:p>
    <w:p w:rsidR="00C47D7B" w:rsidRDefault="00C47D7B" w:rsidP="008F4916">
      <w:pPr>
        <w:ind w:firstLine="0"/>
        <w:jc w:val="right"/>
        <w:rPr>
          <w:rFonts w:ascii="Times New Roman" w:hAnsi="Times New Roman" w:cs="Times New Roman"/>
          <w:sz w:val="24"/>
          <w:szCs w:val="28"/>
        </w:rPr>
      </w:pPr>
    </w:p>
    <w:p w:rsidR="00C47D7B" w:rsidRDefault="00C47D7B" w:rsidP="008F4916">
      <w:pPr>
        <w:ind w:firstLine="0"/>
        <w:jc w:val="right"/>
        <w:rPr>
          <w:rFonts w:ascii="Times New Roman" w:hAnsi="Times New Roman" w:cs="Times New Roman"/>
          <w:sz w:val="24"/>
          <w:szCs w:val="28"/>
        </w:rPr>
      </w:pPr>
    </w:p>
    <w:p w:rsidR="00206A68" w:rsidRPr="00B93DD9" w:rsidRDefault="00206A68" w:rsidP="00206A68">
      <w:pPr>
        <w:widowControl/>
        <w:autoSpaceDE/>
        <w:autoSpaceDN/>
        <w:adjustRightInd/>
        <w:ind w:firstLine="0"/>
        <w:jc w:val="right"/>
        <w:rPr>
          <w:rFonts w:ascii="Times New Roman" w:eastAsia="Calibri" w:hAnsi="Times New Roman" w:cs="Times New Roman"/>
          <w:sz w:val="24"/>
          <w:szCs w:val="24"/>
          <w:lang w:eastAsia="en-US"/>
        </w:rPr>
      </w:pPr>
      <w:r w:rsidRPr="00B93DD9">
        <w:rPr>
          <w:rFonts w:ascii="Times New Roman" w:eastAsia="Calibri" w:hAnsi="Times New Roman" w:cs="Times New Roman"/>
          <w:sz w:val="24"/>
          <w:szCs w:val="24"/>
          <w:lang w:eastAsia="en-US"/>
        </w:rPr>
        <w:t xml:space="preserve">Приложение </w:t>
      </w:r>
    </w:p>
    <w:p w:rsidR="00206A68" w:rsidRPr="00B93DD9" w:rsidRDefault="00206A68" w:rsidP="00206A68">
      <w:pPr>
        <w:widowControl/>
        <w:autoSpaceDE/>
        <w:autoSpaceDN/>
        <w:adjustRightInd/>
        <w:ind w:firstLine="0"/>
        <w:jc w:val="right"/>
        <w:rPr>
          <w:rFonts w:ascii="Times New Roman" w:eastAsia="Calibri" w:hAnsi="Times New Roman" w:cs="Times New Roman"/>
          <w:sz w:val="24"/>
          <w:szCs w:val="24"/>
          <w:lang w:eastAsia="en-US"/>
        </w:rPr>
      </w:pPr>
      <w:r w:rsidRPr="00B93DD9">
        <w:rPr>
          <w:rFonts w:ascii="Times New Roman" w:eastAsia="Calibri" w:hAnsi="Times New Roman" w:cs="Times New Roman"/>
          <w:sz w:val="24"/>
          <w:szCs w:val="24"/>
          <w:lang w:eastAsia="en-US"/>
        </w:rPr>
        <w:t xml:space="preserve">к решению Собрания депутатов </w:t>
      </w:r>
    </w:p>
    <w:p w:rsidR="00206A68" w:rsidRPr="00B93DD9" w:rsidRDefault="00206A68" w:rsidP="00206A68">
      <w:pPr>
        <w:widowControl/>
        <w:autoSpaceDE/>
        <w:autoSpaceDN/>
        <w:adjustRightInd/>
        <w:ind w:firstLine="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Кувшиновского</w:t>
      </w:r>
      <w:r w:rsidRPr="00B93DD9">
        <w:rPr>
          <w:rFonts w:ascii="Times New Roman" w:eastAsia="Calibri" w:hAnsi="Times New Roman" w:cs="Times New Roman"/>
          <w:sz w:val="24"/>
          <w:szCs w:val="24"/>
          <w:lang w:eastAsia="en-US"/>
        </w:rPr>
        <w:t xml:space="preserve"> района </w:t>
      </w:r>
    </w:p>
    <w:p w:rsidR="00206A68" w:rsidRPr="00B93DD9" w:rsidRDefault="00206A68" w:rsidP="00206A68">
      <w:pPr>
        <w:widowControl/>
        <w:autoSpaceDE/>
        <w:autoSpaceDN/>
        <w:adjustRightInd/>
        <w:ind w:firstLine="0"/>
        <w:jc w:val="right"/>
        <w:rPr>
          <w:rFonts w:ascii="Times New Roman" w:eastAsia="Calibri" w:hAnsi="Times New Roman" w:cs="Times New Roman"/>
          <w:sz w:val="24"/>
          <w:szCs w:val="24"/>
          <w:lang w:eastAsia="en-US"/>
        </w:rPr>
      </w:pPr>
      <w:r w:rsidRPr="00B93DD9">
        <w:rPr>
          <w:rFonts w:ascii="Times New Roman" w:eastAsia="Calibri" w:hAnsi="Times New Roman" w:cs="Times New Roman"/>
          <w:sz w:val="24"/>
          <w:szCs w:val="24"/>
          <w:lang w:eastAsia="en-US"/>
        </w:rPr>
        <w:t xml:space="preserve">от </w:t>
      </w:r>
      <w:r>
        <w:rPr>
          <w:rFonts w:ascii="Times New Roman" w:eastAsia="Calibri" w:hAnsi="Times New Roman" w:cs="Times New Roman"/>
          <w:sz w:val="24"/>
          <w:szCs w:val="24"/>
          <w:lang w:eastAsia="en-US"/>
        </w:rPr>
        <w:t>25.08</w:t>
      </w:r>
      <w:r w:rsidRPr="00B93DD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2022</w:t>
      </w:r>
      <w:r w:rsidRPr="00B93DD9">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143</w:t>
      </w:r>
    </w:p>
    <w:p w:rsidR="00206A68" w:rsidRPr="00B93DD9" w:rsidRDefault="00206A68" w:rsidP="00206A68">
      <w:pPr>
        <w:widowControl/>
        <w:shd w:val="clear" w:color="auto" w:fill="FFFFFF"/>
        <w:autoSpaceDE/>
        <w:autoSpaceDN/>
        <w:adjustRightInd/>
        <w:ind w:firstLine="0"/>
        <w:jc w:val="center"/>
        <w:textAlignment w:val="baseline"/>
        <w:rPr>
          <w:rFonts w:ascii="Times New Roman" w:hAnsi="Times New Roman" w:cs="Times New Roman"/>
          <w:sz w:val="24"/>
          <w:szCs w:val="24"/>
          <w:bdr w:val="none" w:sz="0" w:space="0" w:color="auto" w:frame="1"/>
        </w:rPr>
      </w:pPr>
    </w:p>
    <w:p w:rsidR="00206A68" w:rsidRPr="00B93DD9" w:rsidRDefault="00206A68" w:rsidP="00206A68">
      <w:pPr>
        <w:widowControl/>
        <w:shd w:val="clear" w:color="auto" w:fill="FFFFFF"/>
        <w:autoSpaceDE/>
        <w:autoSpaceDN/>
        <w:adjustRightInd/>
        <w:ind w:firstLine="0"/>
        <w:jc w:val="center"/>
        <w:textAlignment w:val="baseline"/>
        <w:rPr>
          <w:rFonts w:ascii="Times New Roman" w:hAnsi="Times New Roman" w:cs="Times New Roman"/>
          <w:sz w:val="24"/>
          <w:szCs w:val="24"/>
          <w:bdr w:val="none" w:sz="0" w:space="0" w:color="auto" w:frame="1"/>
        </w:rPr>
      </w:pPr>
    </w:p>
    <w:p w:rsidR="00206A68" w:rsidRPr="00206A68" w:rsidRDefault="00206A68" w:rsidP="00206A68">
      <w:pPr>
        <w:widowControl/>
        <w:shd w:val="clear" w:color="auto" w:fill="FFFFFF"/>
        <w:autoSpaceDE/>
        <w:autoSpaceDN/>
        <w:adjustRightInd/>
        <w:ind w:firstLine="0"/>
        <w:jc w:val="center"/>
        <w:textAlignment w:val="baseline"/>
        <w:rPr>
          <w:rFonts w:ascii="Times New Roman" w:hAnsi="Times New Roman" w:cs="Times New Roman"/>
          <w:b/>
          <w:bCs/>
          <w:sz w:val="28"/>
          <w:szCs w:val="28"/>
          <w:bdr w:val="none" w:sz="0" w:space="0" w:color="auto" w:frame="1"/>
        </w:rPr>
      </w:pPr>
      <w:r w:rsidRPr="00206A68">
        <w:rPr>
          <w:rFonts w:ascii="Times New Roman" w:hAnsi="Times New Roman" w:cs="Times New Roman"/>
          <w:b/>
          <w:bCs/>
          <w:sz w:val="28"/>
          <w:szCs w:val="28"/>
          <w:bdr w:val="none" w:sz="0" w:space="0" w:color="auto" w:frame="1"/>
        </w:rPr>
        <w:t xml:space="preserve">Положение о порядке и размерах возмещения расходов, связанных со служебными командировками лиц, замещающих муниципальные должности, муниципальных служащих и других работников, обеспечивающих деятельность органов местного самоуправления муниципального образования «Кувшиновский район» Тверской области, а также работников муниципальных учреждений, </w:t>
      </w:r>
      <w:r w:rsidRPr="00206A68">
        <w:rPr>
          <w:rFonts w:ascii="Times New Roman" w:hAnsi="Times New Roman" w:cs="Times New Roman"/>
          <w:b/>
          <w:bCs/>
          <w:sz w:val="28"/>
          <w:szCs w:val="28"/>
        </w:rPr>
        <w:t xml:space="preserve">созданных муниципальным образованием </w:t>
      </w:r>
      <w:r w:rsidRPr="00206A68">
        <w:rPr>
          <w:rFonts w:ascii="Times New Roman" w:hAnsi="Times New Roman" w:cs="Times New Roman"/>
          <w:b/>
          <w:bCs/>
          <w:sz w:val="28"/>
          <w:szCs w:val="28"/>
          <w:bdr w:val="none" w:sz="0" w:space="0" w:color="auto" w:frame="1"/>
        </w:rPr>
        <w:t>«Кувшиновский район» Тверской области</w:t>
      </w:r>
    </w:p>
    <w:p w:rsidR="00206A68" w:rsidRPr="00206A68" w:rsidRDefault="00206A68" w:rsidP="00206A68">
      <w:pPr>
        <w:widowControl/>
        <w:shd w:val="clear" w:color="auto" w:fill="FFFFFF"/>
        <w:autoSpaceDE/>
        <w:autoSpaceDN/>
        <w:adjustRightInd/>
        <w:ind w:firstLine="0"/>
        <w:jc w:val="center"/>
        <w:textAlignment w:val="baseline"/>
        <w:rPr>
          <w:rFonts w:ascii="Times New Roman" w:hAnsi="Times New Roman" w:cs="Times New Roman"/>
          <w:sz w:val="28"/>
          <w:szCs w:val="28"/>
        </w:rPr>
      </w:pPr>
    </w:p>
    <w:p w:rsidR="00206A68" w:rsidRPr="00206A68" w:rsidRDefault="00206A68" w:rsidP="00206A68">
      <w:pPr>
        <w:widowControl/>
        <w:shd w:val="clear" w:color="auto" w:fill="FFFFFF"/>
        <w:autoSpaceDE/>
        <w:autoSpaceDN/>
        <w:adjustRightInd/>
        <w:spacing w:after="200" w:line="276" w:lineRule="auto"/>
        <w:ind w:firstLine="0"/>
        <w:jc w:val="center"/>
        <w:textAlignment w:val="baseline"/>
        <w:rPr>
          <w:rFonts w:ascii="Times New Roman" w:eastAsia="Calibri" w:hAnsi="Times New Roman" w:cs="Times New Roman"/>
          <w:sz w:val="28"/>
          <w:szCs w:val="28"/>
        </w:rPr>
      </w:pPr>
      <w:r w:rsidRPr="00206A68">
        <w:rPr>
          <w:rFonts w:ascii="Times New Roman" w:eastAsia="Calibri" w:hAnsi="Times New Roman" w:cs="Times New Roman"/>
          <w:b/>
          <w:bCs/>
          <w:sz w:val="28"/>
          <w:szCs w:val="28"/>
        </w:rPr>
        <w:t>1. Общие положения</w:t>
      </w:r>
    </w:p>
    <w:p w:rsidR="00206A68" w:rsidRPr="00206A68" w:rsidRDefault="00206A68" w:rsidP="00206A68">
      <w:pPr>
        <w:widowControl/>
        <w:shd w:val="clear" w:color="auto" w:fill="FFFFFF"/>
        <w:autoSpaceDE/>
        <w:autoSpaceDN/>
        <w:adjustRightInd/>
        <w:ind w:firstLine="0"/>
        <w:jc w:val="left"/>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tabs>
          <w:tab w:val="left" w:pos="1418"/>
        </w:tabs>
        <w:autoSpaceDE/>
        <w:autoSpaceDN/>
        <w:adjustRightInd/>
        <w:ind w:firstLine="708"/>
        <w:textAlignment w:val="baseline"/>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206A68">
        <w:rPr>
          <w:rFonts w:ascii="Times New Roman" w:hAnsi="Times New Roman" w:cs="Times New Roman"/>
          <w:sz w:val="28"/>
          <w:szCs w:val="28"/>
        </w:rPr>
        <w:t xml:space="preserve">Настоящее </w:t>
      </w:r>
      <w:r w:rsidRPr="00206A68">
        <w:rPr>
          <w:rFonts w:ascii="Times New Roman" w:hAnsi="Times New Roman" w:cs="Times New Roman"/>
          <w:bCs/>
          <w:sz w:val="28"/>
          <w:szCs w:val="28"/>
          <w:bdr w:val="none" w:sz="0" w:space="0" w:color="auto" w:frame="1"/>
        </w:rPr>
        <w:t>Положение</w:t>
      </w:r>
      <w:r w:rsidRPr="00206A68">
        <w:rPr>
          <w:rFonts w:ascii="Times New Roman" w:hAnsi="Times New Roman" w:cs="Times New Roman"/>
          <w:sz w:val="28"/>
          <w:szCs w:val="28"/>
        </w:rPr>
        <w:t xml:space="preserve"> регламентирует вопросы обеспечения надлежащих условий лицам, замещающим муниципальные должности, муниципальным служащим и другим работникам, обеспечивающим деятельность органов местного самоуправления </w:t>
      </w:r>
      <w:r w:rsidRPr="00206A68">
        <w:rPr>
          <w:rFonts w:ascii="Times New Roman" w:hAnsi="Times New Roman" w:cs="Times New Roman"/>
          <w:bCs/>
          <w:sz w:val="28"/>
          <w:szCs w:val="28"/>
          <w:bdr w:val="none" w:sz="0" w:space="0" w:color="auto" w:frame="1"/>
        </w:rPr>
        <w:t>муниципального образования «Кувшиновский район» Тверской области, а также работников муниципальных учреждений, созданных муниципальным образованием «Кувшиновский район» Тверской области</w:t>
      </w:r>
      <w:r w:rsidRPr="00206A68">
        <w:rPr>
          <w:rFonts w:ascii="Times New Roman" w:hAnsi="Times New Roman" w:cs="Times New Roman"/>
          <w:b/>
          <w:bCs/>
          <w:sz w:val="28"/>
          <w:szCs w:val="28"/>
          <w:bdr w:val="none" w:sz="0" w:space="0" w:color="auto" w:frame="1"/>
        </w:rPr>
        <w:t xml:space="preserve"> </w:t>
      </w:r>
      <w:r w:rsidRPr="00206A68">
        <w:rPr>
          <w:rFonts w:ascii="Times New Roman" w:hAnsi="Times New Roman" w:cs="Times New Roman"/>
          <w:sz w:val="28"/>
          <w:szCs w:val="28"/>
        </w:rPr>
        <w:t>по выполнению возложенных на них обязанностей и осуществлению полномочий в служебных командировках за пределами муниципального образования «Кувшиновский район» Тверской области.</w:t>
      </w:r>
    </w:p>
    <w:p w:rsidR="00206A68" w:rsidRPr="00206A68" w:rsidRDefault="00206A68" w:rsidP="00206A68">
      <w:pPr>
        <w:widowControl/>
        <w:shd w:val="clear" w:color="auto" w:fill="FFFFFF"/>
        <w:tabs>
          <w:tab w:val="left" w:pos="1418"/>
        </w:tabs>
        <w:autoSpaceDE/>
        <w:autoSpaceDN/>
        <w:adjustRightInd/>
        <w:ind w:firstLine="708"/>
        <w:textAlignment w:val="baseline"/>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206A68">
        <w:rPr>
          <w:rFonts w:ascii="Times New Roman" w:hAnsi="Times New Roman" w:cs="Times New Roman"/>
          <w:sz w:val="28"/>
          <w:szCs w:val="28"/>
        </w:rPr>
        <w:t xml:space="preserve">Настоящее Положение устанавливает порядок направления </w:t>
      </w:r>
      <w:r w:rsidRPr="00206A68">
        <w:rPr>
          <w:rFonts w:ascii="Times New Roman" w:hAnsi="Times New Roman" w:cs="Times New Roman"/>
          <w:bCs/>
          <w:sz w:val="28"/>
          <w:szCs w:val="28"/>
          <w:bdr w:val="none" w:sz="0" w:space="0" w:color="auto" w:frame="1"/>
        </w:rPr>
        <w:t>лиц, замещающих муниципальные должности</w:t>
      </w:r>
      <w:r w:rsidRPr="00206A68">
        <w:rPr>
          <w:rFonts w:ascii="Times New Roman" w:hAnsi="Times New Roman" w:cs="Times New Roman"/>
          <w:sz w:val="28"/>
          <w:szCs w:val="28"/>
        </w:rPr>
        <w:t xml:space="preserve">, муниципальных служащих и других работников, обеспечивающих деятельность органов местного самоуправления </w:t>
      </w:r>
      <w:r w:rsidRPr="00206A68">
        <w:rPr>
          <w:rFonts w:ascii="Times New Roman" w:hAnsi="Times New Roman" w:cs="Times New Roman"/>
          <w:bCs/>
          <w:sz w:val="28"/>
          <w:szCs w:val="28"/>
          <w:bdr w:val="none" w:sz="0" w:space="0" w:color="auto" w:frame="1"/>
        </w:rPr>
        <w:t>муниципального образования «Кувшиновский район» Тверской области, а также работников муниципальных учреждений, созданных муниципальным образованием «Кувшиновский район» Тверской области</w:t>
      </w:r>
      <w:r w:rsidRPr="00206A68">
        <w:rPr>
          <w:rFonts w:ascii="Times New Roman" w:hAnsi="Times New Roman" w:cs="Times New Roman"/>
          <w:b/>
          <w:bCs/>
          <w:sz w:val="28"/>
          <w:szCs w:val="28"/>
          <w:bdr w:val="none" w:sz="0" w:space="0" w:color="auto" w:frame="1"/>
        </w:rPr>
        <w:t xml:space="preserve"> </w:t>
      </w:r>
      <w:r w:rsidRPr="00206A68">
        <w:rPr>
          <w:rFonts w:ascii="Times New Roman" w:hAnsi="Times New Roman" w:cs="Times New Roman"/>
          <w:sz w:val="28"/>
          <w:szCs w:val="28"/>
        </w:rPr>
        <w:t xml:space="preserve">в служебные командировки, а также определяет порядок </w:t>
      </w:r>
      <w:r w:rsidRPr="00206A68">
        <w:rPr>
          <w:rFonts w:ascii="Times New Roman" w:hAnsi="Times New Roman" w:cs="Times New Roman"/>
          <w:bCs/>
          <w:sz w:val="28"/>
          <w:szCs w:val="28"/>
          <w:bdr w:val="none" w:sz="0" w:space="0" w:color="auto" w:frame="1"/>
        </w:rPr>
        <w:t>и размеры возмещения расходов, связанных со служебными командировками</w:t>
      </w:r>
      <w:r w:rsidRPr="00206A68">
        <w:rPr>
          <w:rFonts w:ascii="Times New Roman" w:hAnsi="Times New Roman" w:cs="Times New Roman"/>
          <w:sz w:val="28"/>
          <w:szCs w:val="28"/>
        </w:rPr>
        <w:t>.</w:t>
      </w:r>
    </w:p>
    <w:p w:rsidR="00206A68" w:rsidRPr="00206A68" w:rsidRDefault="00206A68" w:rsidP="00206A68">
      <w:pPr>
        <w:widowControl/>
        <w:shd w:val="clear" w:color="auto" w:fill="FFFFFF"/>
        <w:autoSpaceDE/>
        <w:autoSpaceDN/>
        <w:adjustRightInd/>
        <w:ind w:firstLine="708"/>
        <w:textAlignment w:val="baseline"/>
        <w:rPr>
          <w:rFonts w:ascii="Times New Roman" w:hAnsi="Times New Roman" w:cs="Times New Roman"/>
          <w:b/>
          <w:bCs/>
          <w:sz w:val="28"/>
          <w:szCs w:val="28"/>
        </w:rPr>
      </w:pPr>
    </w:p>
    <w:p w:rsidR="00206A68" w:rsidRPr="00206A68" w:rsidRDefault="00206A68" w:rsidP="00206A68">
      <w:pPr>
        <w:widowControl/>
        <w:shd w:val="clear" w:color="auto" w:fill="FFFFFF"/>
        <w:autoSpaceDE/>
        <w:autoSpaceDN/>
        <w:adjustRightInd/>
        <w:ind w:firstLine="0"/>
        <w:jc w:val="center"/>
        <w:textAlignment w:val="baseline"/>
        <w:rPr>
          <w:rFonts w:ascii="Times New Roman" w:eastAsia="Calibri" w:hAnsi="Times New Roman" w:cs="Times New Roman"/>
          <w:sz w:val="28"/>
          <w:szCs w:val="28"/>
        </w:rPr>
      </w:pPr>
      <w:r w:rsidRPr="00206A68">
        <w:rPr>
          <w:rFonts w:ascii="Times New Roman" w:eastAsia="Calibri" w:hAnsi="Times New Roman" w:cs="Times New Roman"/>
          <w:b/>
          <w:bCs/>
          <w:sz w:val="28"/>
          <w:szCs w:val="28"/>
        </w:rPr>
        <w:t>2. Порядок направления в служебную командировку</w:t>
      </w:r>
    </w:p>
    <w:p w:rsidR="00206A68" w:rsidRPr="00206A68" w:rsidRDefault="00206A68" w:rsidP="00206A68">
      <w:pPr>
        <w:widowControl/>
        <w:shd w:val="clear" w:color="auto" w:fill="FFFFFF"/>
        <w:autoSpaceDE/>
        <w:autoSpaceDN/>
        <w:adjustRightInd/>
        <w:ind w:firstLine="0"/>
        <w:jc w:val="center"/>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tabs>
          <w:tab w:val="left" w:pos="1418"/>
        </w:tabs>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2.1.</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Направление</w:t>
      </w:r>
      <w:r w:rsidRPr="00206A68">
        <w:rPr>
          <w:rFonts w:ascii="Times New Roman" w:eastAsia="Calibri" w:hAnsi="Times New Roman" w:cs="Times New Roman"/>
          <w:b/>
          <w:bCs/>
          <w:sz w:val="28"/>
          <w:szCs w:val="28"/>
          <w:bdr w:val="none" w:sz="0" w:space="0" w:color="auto" w:frame="1"/>
          <w:lang w:eastAsia="en-US"/>
        </w:rPr>
        <w:t xml:space="preserve"> </w:t>
      </w:r>
      <w:r w:rsidRPr="00206A68">
        <w:rPr>
          <w:rFonts w:ascii="Times New Roman" w:eastAsia="Calibri" w:hAnsi="Times New Roman" w:cs="Times New Roman"/>
          <w:bCs/>
          <w:sz w:val="28"/>
          <w:szCs w:val="28"/>
          <w:bdr w:val="none" w:sz="0" w:space="0" w:color="auto" w:frame="1"/>
          <w:lang w:eastAsia="en-US"/>
        </w:rPr>
        <w:t>лиц, замещающих муниципальные должности</w:t>
      </w:r>
      <w:r w:rsidRPr="00206A68">
        <w:rPr>
          <w:rFonts w:ascii="Times New Roman" w:eastAsia="Calibri" w:hAnsi="Times New Roman" w:cs="Times New Roman"/>
          <w:sz w:val="28"/>
          <w:szCs w:val="28"/>
          <w:lang w:eastAsia="en-US"/>
        </w:rPr>
        <w:t>, муниципальных служащих и других работников</w:t>
      </w:r>
      <w:r w:rsidRPr="00206A68">
        <w:rPr>
          <w:rFonts w:ascii="Times New Roman" w:eastAsia="Calibri" w:hAnsi="Times New Roman" w:cs="Times New Roman"/>
          <w:sz w:val="28"/>
          <w:szCs w:val="28"/>
        </w:rPr>
        <w:t xml:space="preserve"> в служебную командировку осуществляется по письменному решению (распоряжению, приказу) руководителя соответствующего органа местного самоуправления, самостоятельного структурного подразделения органа местного самоуправления, иного муниципального учреждения.</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2.2.</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Решение о направлении в служебную командировку принимается:</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 в отношении Главы Кувшиновского района, муниципальных служащих и других работников администрации Кувшиновского района, руководителей самостоятельных структурных подразделений администрации Кувшиновского района - Главой Кувшиновского района;</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lastRenderedPageBreak/>
        <w:t xml:space="preserve">- в отношении муниципальных служащих </w:t>
      </w:r>
      <w:r w:rsidRPr="00206A68">
        <w:rPr>
          <w:rFonts w:ascii="Times New Roman" w:eastAsia="Calibri" w:hAnsi="Times New Roman" w:cs="Times New Roman"/>
          <w:sz w:val="28"/>
          <w:szCs w:val="28"/>
          <w:lang w:eastAsia="en-US"/>
        </w:rPr>
        <w:t xml:space="preserve">и </w:t>
      </w:r>
      <w:r w:rsidRPr="00206A68">
        <w:rPr>
          <w:rFonts w:ascii="Times New Roman" w:eastAsia="Calibri" w:hAnsi="Times New Roman" w:cs="Times New Roman"/>
          <w:bCs/>
          <w:sz w:val="28"/>
          <w:szCs w:val="28"/>
          <w:bdr w:val="none" w:sz="0" w:space="0" w:color="auto" w:frame="1"/>
          <w:lang w:eastAsia="en-US"/>
        </w:rPr>
        <w:t>других работников</w:t>
      </w:r>
      <w:r w:rsidRPr="00206A68">
        <w:rPr>
          <w:rFonts w:ascii="Times New Roman" w:eastAsia="Calibri" w:hAnsi="Times New Roman" w:cs="Times New Roman"/>
          <w:sz w:val="28"/>
          <w:szCs w:val="28"/>
        </w:rPr>
        <w:t xml:space="preserve"> самостоятельных структурных подразделений администрации Кувшиновского района - руководителем соответствующего самостоятельного структурного подразделения администрации Кувшиновского района;</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 xml:space="preserve">- в отношении муниципальных служащих </w:t>
      </w:r>
      <w:r w:rsidRPr="00206A68">
        <w:rPr>
          <w:rFonts w:ascii="Times New Roman" w:eastAsia="Calibri" w:hAnsi="Times New Roman" w:cs="Times New Roman"/>
          <w:sz w:val="28"/>
          <w:szCs w:val="28"/>
          <w:lang w:eastAsia="en-US"/>
        </w:rPr>
        <w:t xml:space="preserve">и </w:t>
      </w:r>
      <w:r w:rsidRPr="00206A68">
        <w:rPr>
          <w:rFonts w:ascii="Times New Roman" w:eastAsia="Calibri" w:hAnsi="Times New Roman" w:cs="Times New Roman"/>
          <w:bCs/>
          <w:sz w:val="28"/>
          <w:szCs w:val="28"/>
          <w:bdr w:val="none" w:sz="0" w:space="0" w:color="auto" w:frame="1"/>
          <w:lang w:eastAsia="en-US"/>
        </w:rPr>
        <w:t>других работников Собрания депутатов Кувшиновского района и Контрольно-ревизионной комиссии Кувшиновского района- Председателем Собрания депутатов Кувшиновского района</w:t>
      </w:r>
      <w:r w:rsidRPr="00206A68">
        <w:rPr>
          <w:rFonts w:ascii="Times New Roman" w:eastAsia="Calibri" w:hAnsi="Times New Roman" w:cs="Times New Roman"/>
          <w:sz w:val="28"/>
          <w:szCs w:val="28"/>
        </w:rPr>
        <w:t>;</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 в отношении руководителей муниципальных учреждений - заместителем главы администрации Кувшиновского района в соответствии с установленным распределением обязанностей;</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 xml:space="preserve">- в отношении иных </w:t>
      </w:r>
      <w:r w:rsidRPr="00206A68">
        <w:rPr>
          <w:rFonts w:ascii="Times New Roman" w:eastAsia="Calibri" w:hAnsi="Times New Roman" w:cs="Times New Roman"/>
          <w:bCs/>
          <w:sz w:val="28"/>
          <w:szCs w:val="28"/>
          <w:bdr w:val="none" w:sz="0" w:space="0" w:color="auto" w:frame="1"/>
          <w:lang w:eastAsia="en-US"/>
        </w:rPr>
        <w:t>работников муниципальных учреждений - руководителем соответствующего муниципального учреждения.</w:t>
      </w:r>
      <w:r w:rsidRPr="00206A68">
        <w:rPr>
          <w:rFonts w:ascii="Times New Roman" w:eastAsia="Calibri" w:hAnsi="Times New Roman" w:cs="Times New Roman"/>
          <w:sz w:val="28"/>
          <w:szCs w:val="28"/>
        </w:rPr>
        <w:t xml:space="preserve"> </w:t>
      </w:r>
    </w:p>
    <w:p w:rsidR="00206A68" w:rsidRPr="00206A68" w:rsidRDefault="00206A68" w:rsidP="00206A68">
      <w:pPr>
        <w:widowControl/>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Решение о направлении в служебную командировку за пределы Российской Федерации принимается главой Кувшиновского района.</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2.3.</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Срок служебной командировки определяется с учетом объема, сложности и других особенностей служебного задания.</w:t>
      </w:r>
    </w:p>
    <w:p w:rsidR="00206A68" w:rsidRPr="00206A68" w:rsidRDefault="00206A68" w:rsidP="00206A68">
      <w:pPr>
        <w:widowControl/>
        <w:autoSpaceDE/>
        <w:autoSpaceDN/>
        <w:adjustRightInd/>
        <w:ind w:firstLine="708"/>
        <w:rPr>
          <w:rFonts w:ascii="Times New Roman" w:eastAsia="Calibri" w:hAnsi="Times New Roman" w:cs="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Основанием для оформления документов в целях направления в служебные командировки являются письменное решение, указанное в пунктах 2.1. и 2.2. настоящего Положения.</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2.5.</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В решении (распоряжении, приказе) о направлении в командировку обязательно указывается место командировки (село, город, район, область, край, республика, государство), организация (предприятие, учреждение, судебный орган), в которую командируется работник, срок командировки, дата выезда в командировку и дата прибытия из командировки, цель командировки.</w:t>
      </w:r>
    </w:p>
    <w:p w:rsidR="00206A68" w:rsidRPr="00206A68" w:rsidRDefault="00206A68" w:rsidP="00206A68">
      <w:pPr>
        <w:widowControl/>
        <w:autoSpaceDE/>
        <w:autoSpaceDN/>
        <w:adjustRightInd/>
        <w:ind w:firstLine="709"/>
        <w:rPr>
          <w:rFonts w:ascii="Times New Roman" w:eastAsia="Calibri" w:hAnsi="Times New Roman" w:cs="Times New Roman"/>
          <w:sz w:val="28"/>
          <w:szCs w:val="28"/>
          <w:lang w:eastAsia="en-US"/>
        </w:rPr>
      </w:pPr>
      <w:bookmarkStart w:id="1" w:name="sub_110"/>
      <w:r>
        <w:rPr>
          <w:rFonts w:ascii="Times New Roman" w:eastAsia="Calibri" w:hAnsi="Times New Roman" w:cs="Times New Roman"/>
          <w:sz w:val="28"/>
          <w:szCs w:val="28"/>
        </w:rPr>
        <w:t>2.6.</w:t>
      </w:r>
      <w:r>
        <w:rPr>
          <w:rFonts w:ascii="Times New Roman" w:eastAsia="Calibri" w:hAnsi="Times New Roman" w:cs="Times New Roman"/>
          <w:sz w:val="28"/>
          <w:szCs w:val="28"/>
        </w:rPr>
        <w:tab/>
      </w:r>
      <w:r w:rsidRPr="00206A68">
        <w:rPr>
          <w:rFonts w:ascii="Times New Roman" w:eastAsia="Calibri" w:hAnsi="Times New Roman" w:cs="Times New Roman"/>
          <w:sz w:val="28"/>
          <w:szCs w:val="28"/>
          <w:lang w:eastAsia="en-US"/>
        </w:rPr>
        <w:t>В случае отмены служебной командировки полученный аванс возвращается в полном объеме за вычетом фактически произведенных расходов (</w:t>
      </w:r>
      <w:bookmarkEnd w:id="1"/>
      <w:r w:rsidRPr="00206A68">
        <w:rPr>
          <w:rFonts w:ascii="Times New Roman" w:eastAsia="Calibri" w:hAnsi="Times New Roman" w:cs="Times New Roman"/>
          <w:sz w:val="28"/>
          <w:szCs w:val="28"/>
          <w:lang w:eastAsia="en-US"/>
        </w:rPr>
        <w:t>компенсаций за возврат проездных документов, штрафных санкций за отмену бронирования найма жилого помещения и др.), подтвержденных документально.</w:t>
      </w:r>
    </w:p>
    <w:p w:rsidR="00206A68" w:rsidRPr="00206A68" w:rsidRDefault="00206A68" w:rsidP="00206A68">
      <w:pPr>
        <w:widowControl/>
        <w:autoSpaceDE/>
        <w:autoSpaceDN/>
        <w:adjustRightInd/>
        <w:ind w:firstLine="709"/>
        <w:rPr>
          <w:rFonts w:ascii="Times New Roman" w:eastAsia="Calibri" w:hAnsi="Times New Roman" w:cs="Times New Roman"/>
          <w:sz w:val="28"/>
          <w:szCs w:val="28"/>
        </w:rPr>
      </w:pPr>
    </w:p>
    <w:p w:rsidR="00206A68" w:rsidRPr="00206A68" w:rsidRDefault="00206A68" w:rsidP="00206A68">
      <w:pPr>
        <w:widowControl/>
        <w:shd w:val="clear" w:color="auto" w:fill="FFFFFF"/>
        <w:autoSpaceDE/>
        <w:autoSpaceDN/>
        <w:adjustRightInd/>
        <w:ind w:firstLine="0"/>
        <w:jc w:val="center"/>
        <w:textAlignment w:val="baseline"/>
        <w:rPr>
          <w:rFonts w:ascii="Times New Roman" w:eastAsia="Calibri" w:hAnsi="Times New Roman" w:cs="Times New Roman"/>
          <w:sz w:val="28"/>
          <w:szCs w:val="28"/>
        </w:rPr>
      </w:pPr>
      <w:r w:rsidRPr="00206A68">
        <w:rPr>
          <w:rFonts w:ascii="Times New Roman" w:eastAsia="Calibri" w:hAnsi="Times New Roman" w:cs="Times New Roman"/>
          <w:b/>
          <w:bCs/>
          <w:sz w:val="28"/>
          <w:szCs w:val="28"/>
        </w:rPr>
        <w:t>3. Режим служебного времени и времени отдыха в период служебной командировки</w:t>
      </w:r>
    </w:p>
    <w:p w:rsidR="00206A68" w:rsidRPr="00206A68" w:rsidRDefault="00206A68" w:rsidP="00206A68">
      <w:pPr>
        <w:widowControl/>
        <w:shd w:val="clear" w:color="auto" w:fill="FFFFFF"/>
        <w:autoSpaceDE/>
        <w:autoSpaceDN/>
        <w:adjustRightInd/>
        <w:ind w:firstLine="0"/>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autoSpaceDE/>
        <w:autoSpaceDN/>
        <w:adjustRightInd/>
        <w:ind w:firstLine="708"/>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3.1.</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трудовым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06A68" w:rsidRPr="00206A68" w:rsidRDefault="00206A68" w:rsidP="00206A68">
      <w:pPr>
        <w:widowControl/>
        <w:shd w:val="clear" w:color="auto" w:fill="FFFFFF"/>
        <w:autoSpaceDE/>
        <w:autoSpaceDN/>
        <w:adjustRightInd/>
        <w:ind w:firstLine="708"/>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3.2.</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В случае если выезд в служебную командировку или возвращение из служебной командировки осуществляется в выходной или нерабочий праздничный день, то компенсация за работу в эти дни производится в соответствии с пунктом 3.1. настоящего Положения.</w:t>
      </w:r>
    </w:p>
    <w:p w:rsidR="00206A68" w:rsidRPr="00206A68" w:rsidRDefault="00206A68" w:rsidP="00206A68">
      <w:pPr>
        <w:widowControl/>
        <w:shd w:val="clear" w:color="auto" w:fill="FFFFFF"/>
        <w:autoSpaceDE/>
        <w:autoSpaceDN/>
        <w:adjustRightInd/>
        <w:ind w:firstLine="708"/>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autoSpaceDE/>
        <w:autoSpaceDN/>
        <w:adjustRightInd/>
        <w:ind w:firstLine="0"/>
        <w:jc w:val="center"/>
        <w:textAlignment w:val="baseline"/>
        <w:rPr>
          <w:rFonts w:ascii="Times New Roman" w:eastAsia="Calibri" w:hAnsi="Times New Roman" w:cs="Times New Roman"/>
          <w:b/>
          <w:bCs/>
          <w:sz w:val="28"/>
          <w:szCs w:val="28"/>
        </w:rPr>
      </w:pPr>
      <w:r w:rsidRPr="00206A68">
        <w:rPr>
          <w:rFonts w:ascii="Times New Roman" w:eastAsia="Calibri" w:hAnsi="Times New Roman" w:cs="Times New Roman"/>
          <w:b/>
          <w:bCs/>
          <w:sz w:val="28"/>
          <w:szCs w:val="28"/>
        </w:rPr>
        <w:lastRenderedPageBreak/>
        <w:t xml:space="preserve">4. Порядок и размер возмещения расходов, связанных со служебными командировками </w:t>
      </w:r>
      <w:r w:rsidRPr="00206A68">
        <w:rPr>
          <w:rFonts w:ascii="Times New Roman" w:eastAsia="Calibri" w:hAnsi="Times New Roman" w:cs="Times New Roman"/>
          <w:b/>
          <w:bCs/>
          <w:sz w:val="28"/>
          <w:szCs w:val="28"/>
          <w:lang w:eastAsia="en-US"/>
        </w:rPr>
        <w:t>в пределах территории Российской Федерации</w:t>
      </w:r>
    </w:p>
    <w:p w:rsidR="00206A68" w:rsidRPr="00206A68" w:rsidRDefault="00206A68" w:rsidP="00206A68">
      <w:pPr>
        <w:widowControl/>
        <w:shd w:val="clear" w:color="auto" w:fill="FFFFFF"/>
        <w:autoSpaceDE/>
        <w:autoSpaceDN/>
        <w:adjustRightInd/>
        <w:ind w:firstLine="0"/>
        <w:jc w:val="center"/>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 xml:space="preserve">4.1. </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Л</w:t>
      </w:r>
      <w:r w:rsidRPr="00206A68">
        <w:rPr>
          <w:rFonts w:ascii="Times New Roman" w:eastAsia="Calibri" w:hAnsi="Times New Roman" w:cs="Times New Roman"/>
          <w:bCs/>
          <w:sz w:val="28"/>
          <w:szCs w:val="28"/>
          <w:bdr w:val="none" w:sz="0" w:space="0" w:color="auto" w:frame="1"/>
          <w:lang w:eastAsia="en-US"/>
        </w:rPr>
        <w:t>ицам, направляемым</w:t>
      </w:r>
      <w:r w:rsidRPr="00206A68">
        <w:rPr>
          <w:rFonts w:ascii="Times New Roman" w:eastAsia="Calibri" w:hAnsi="Times New Roman" w:cs="Times New Roman"/>
          <w:b/>
          <w:bCs/>
          <w:sz w:val="28"/>
          <w:szCs w:val="28"/>
          <w:bdr w:val="none" w:sz="0" w:space="0" w:color="auto" w:frame="1"/>
          <w:lang w:eastAsia="en-US"/>
        </w:rPr>
        <w:t xml:space="preserve"> </w:t>
      </w:r>
      <w:r w:rsidRPr="00206A68">
        <w:rPr>
          <w:rFonts w:ascii="Times New Roman" w:eastAsia="Calibri" w:hAnsi="Times New Roman" w:cs="Times New Roman"/>
          <w:sz w:val="28"/>
          <w:szCs w:val="28"/>
        </w:rPr>
        <w:t xml:space="preserve">в служебную командировку, обеспечивается возмещение следующих расходов: </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а) расходы на проезд к месту командирования и обратно - к постоянному месту осуществления служебной деятельности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б) расходы по проезду из одного населенного пункта в другой, если должностное лицо (работник) командировано в несколько организаций, расположенных в разных населенных пунктах;</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в) расходы по найму жилого помещения;</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г) дополнительные расходы, связанные с проживанием вне постоянного места жительства (суточные);</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д) иные расходы, связанные со служебной командировкой (при условии, что они произведены в соответствии с письменным решением о направлении в служебную командировку).</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4.2.</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Средний заработок (денежное содержание) за период нахождения в служебной командировке сохраняется за все служебные (рабочие) дни по графику, установленному в постоянном месте осуществления служебной деятельности (работы) командированного лица.</w:t>
      </w:r>
    </w:p>
    <w:p w:rsidR="00206A68" w:rsidRPr="00206A68" w:rsidRDefault="00206A68" w:rsidP="00206A68">
      <w:pPr>
        <w:widowControl/>
        <w:shd w:val="clear" w:color="auto" w:fill="FFFFFF"/>
        <w:autoSpaceDE/>
        <w:autoSpaceDN/>
        <w:adjustRightInd/>
        <w:ind w:firstLine="709"/>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4.3.</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В случае временной нетрудоспособности командированного лица,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осуществления постоянной работы (службы).</w:t>
      </w:r>
    </w:p>
    <w:p w:rsidR="00206A68" w:rsidRPr="00206A68" w:rsidRDefault="00206A68" w:rsidP="00206A68">
      <w:pPr>
        <w:widowControl/>
        <w:shd w:val="clear" w:color="auto" w:fill="FFFFFF"/>
        <w:autoSpaceDE/>
        <w:autoSpaceDN/>
        <w:adjustRightInd/>
        <w:ind w:firstLine="708"/>
        <w:textAlignment w:val="baseline"/>
        <w:rPr>
          <w:rFonts w:ascii="Times New Roman" w:eastAsia="Calibri" w:hAnsi="Times New Roman" w:cs="Times New Roman"/>
          <w:sz w:val="28"/>
          <w:szCs w:val="28"/>
        </w:rPr>
      </w:pPr>
      <w:r w:rsidRPr="00206A68">
        <w:rPr>
          <w:rFonts w:ascii="Times New Roman" w:eastAsia="Calibri"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06A68" w:rsidRPr="00206A68" w:rsidRDefault="00206A68" w:rsidP="00206A68">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Расходы на проезд к месту командирования и обратно к месту постоянной работы (службы), включая страховой взнос на обязательное страхование пассажиров на транспорте, оплату услуг по оформлению проездных документов, предоставлению в поездах постельных принадлежностей, расходы по проезду транспортом общего пользования (за исключением такси), а также на проезд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Командированному лицу расходы на проезд до станции, пристани, аэропорта оплачиваются при наличии документов (билетов), подтверждающих эти расходы.</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lastRenderedPageBreak/>
        <w:t>При отсутствии проездных документов возмещение расходов, перечисленных в настоящем пункте, не производится.</w:t>
      </w:r>
    </w:p>
    <w:p w:rsidR="00206A68" w:rsidRPr="00206A68" w:rsidRDefault="00206A68" w:rsidP="00206A68">
      <w:pPr>
        <w:widowControl/>
        <w:rPr>
          <w:rFonts w:ascii="Times New Roman" w:eastAsia="Calibri" w:hAnsi="Times New Roman" w:cs="Times New Roman"/>
          <w:sz w:val="28"/>
          <w:szCs w:val="28"/>
          <w:lang w:eastAsia="en-US"/>
        </w:rPr>
      </w:pPr>
      <w:bookmarkStart w:id="2" w:name="sub_89"/>
      <w:r>
        <w:rPr>
          <w:rFonts w:ascii="Times New Roman" w:eastAsia="Calibri" w:hAnsi="Times New Roman" w:cs="Times New Roman"/>
          <w:sz w:val="28"/>
          <w:szCs w:val="28"/>
          <w:lang w:eastAsia="en-US"/>
        </w:rPr>
        <w:t>4.5.</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В случае если в населенном пункте отсутствует гостиница (отсутствуют свободные места в гостинице) командированное лицо вправе нанять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 Подтверждающим документом в данном случае будет являться договор найма, заключенный командированным лицом.</w:t>
      </w:r>
    </w:p>
    <w:bookmarkEnd w:id="2"/>
    <w:p w:rsidR="00206A68" w:rsidRPr="00206A68" w:rsidRDefault="00206A68" w:rsidP="00206A68">
      <w:pPr>
        <w:widowControl/>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4.6.</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Расходы по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w:t>
      </w:r>
    </w:p>
    <w:p w:rsidR="00206A68" w:rsidRPr="00206A68" w:rsidRDefault="00206A68" w:rsidP="00206A68">
      <w:pPr>
        <w:widowControl/>
        <w:ind w:left="139" w:firstLine="56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4.7.</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w:t>
      </w:r>
      <w:r w:rsidR="00B22716">
        <w:rPr>
          <w:rFonts w:ascii="Times New Roman" w:eastAsia="Calibri" w:hAnsi="Times New Roman" w:cs="Times New Roman"/>
          <w:sz w:val="28"/>
          <w:szCs w:val="28"/>
          <w:lang w:eastAsia="en-US"/>
        </w:rPr>
        <w:t xml:space="preserve"> 500 рублей (приложение)</w:t>
      </w:r>
      <w:r w:rsidRPr="00206A68">
        <w:rPr>
          <w:rFonts w:ascii="Times New Roman" w:eastAsia="Calibri" w:hAnsi="Times New Roman" w:cs="Times New Roman"/>
          <w:sz w:val="28"/>
          <w:szCs w:val="28"/>
          <w:lang w:eastAsia="en-US"/>
        </w:rPr>
        <w:t>, установленном постановлением Правительства РФ от 2 октября 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bookmarkStart w:id="3" w:name="sub_90"/>
      <w:r w:rsidRPr="00206A68">
        <w:rPr>
          <w:rFonts w:ascii="Times New Roman" w:eastAsia="Calibri" w:hAnsi="Times New Roman" w:cs="Times New Roman"/>
          <w:sz w:val="28"/>
          <w:szCs w:val="28"/>
          <w:lang w:eastAsia="en-US"/>
        </w:rPr>
        <w:t xml:space="preserve"> </w:t>
      </w:r>
    </w:p>
    <w:bookmarkEnd w:id="3"/>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Pr="00206A68">
        <w:rPr>
          <w:rFonts w:ascii="Times New Roman" w:hAnsi="Times New Roman" w:cs="Times New Roman"/>
          <w:sz w:val="28"/>
          <w:szCs w:val="28"/>
        </w:rPr>
        <w:t>Расходы по проезду командированного лица к месту командирования и обратно - к постоянному месту прохождения службы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но не превышающим следующие нормы:</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а) лицам, замещающим муниципальные должности:</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воздушным транспортом - по билету I класса;</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206A68" w:rsidRPr="00206A68" w:rsidRDefault="00206A68" w:rsidP="00206A68">
      <w:pPr>
        <w:widowControl/>
        <w:shd w:val="clear" w:color="auto" w:fill="FFFFFF"/>
        <w:autoSpaceDE/>
        <w:autoSpaceDN/>
        <w:adjustRightInd/>
        <w:ind w:firstLine="708"/>
        <w:textAlignment w:val="baseline"/>
        <w:rPr>
          <w:rFonts w:ascii="Times New Roman" w:hAnsi="Times New Roman" w:cs="Times New Roman"/>
          <w:b/>
          <w:bCs/>
          <w:sz w:val="28"/>
          <w:szCs w:val="28"/>
        </w:rPr>
      </w:pPr>
      <w:r w:rsidRPr="00206A68">
        <w:rPr>
          <w:rFonts w:ascii="Times New Roman" w:hAnsi="Times New Roman" w:cs="Times New Roman"/>
          <w:sz w:val="28"/>
          <w:szCs w:val="28"/>
        </w:rPr>
        <w:lastRenderedPageBreak/>
        <w:t>б) муниципальным служащим и другим работникам:</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воздушным транспортом - по тарифу экономического класса;</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206A68" w:rsidRPr="00206A68" w:rsidRDefault="00206A68" w:rsidP="00206A68">
      <w:pPr>
        <w:widowControl/>
        <w:shd w:val="clear" w:color="auto" w:fill="FFFFFF"/>
        <w:tabs>
          <w:tab w:val="left" w:pos="709"/>
        </w:tabs>
        <w:autoSpaceDE/>
        <w:autoSpaceDN/>
        <w:adjustRightInd/>
        <w:ind w:firstLine="0"/>
        <w:textAlignment w:val="baseline"/>
        <w:rPr>
          <w:rFonts w:ascii="Times New Roman" w:eastAsia="Calibri" w:hAnsi="Times New Roman" w:cs="Times New Roman"/>
          <w:sz w:val="28"/>
          <w:szCs w:val="28"/>
        </w:rPr>
      </w:pPr>
    </w:p>
    <w:p w:rsidR="00206A68" w:rsidRPr="00206A68" w:rsidRDefault="00206A68" w:rsidP="00206A68">
      <w:pPr>
        <w:widowControl/>
        <w:shd w:val="clear" w:color="auto" w:fill="FFFFFF"/>
        <w:tabs>
          <w:tab w:val="left" w:pos="709"/>
        </w:tabs>
        <w:autoSpaceDE/>
        <w:autoSpaceDN/>
        <w:adjustRightInd/>
        <w:spacing w:after="200" w:line="276" w:lineRule="auto"/>
        <w:ind w:left="851" w:firstLine="0"/>
        <w:jc w:val="center"/>
        <w:textAlignment w:val="baseline"/>
        <w:rPr>
          <w:rFonts w:ascii="Times New Roman" w:eastAsia="Calibri" w:hAnsi="Times New Roman" w:cs="Times New Roman"/>
          <w:sz w:val="28"/>
          <w:szCs w:val="28"/>
        </w:rPr>
      </w:pPr>
      <w:r w:rsidRPr="00206A68">
        <w:rPr>
          <w:rFonts w:ascii="Times New Roman" w:eastAsia="Calibri" w:hAnsi="Times New Roman" w:cs="Times New Roman"/>
          <w:b/>
          <w:bCs/>
          <w:sz w:val="28"/>
          <w:szCs w:val="28"/>
        </w:rPr>
        <w:t>5. Порядок и размеры возмещения расходов, связанных со служебными командировками за пределы Российской Федерации</w:t>
      </w:r>
    </w:p>
    <w:p w:rsidR="00206A68" w:rsidRPr="00206A68" w:rsidRDefault="00206A68" w:rsidP="00206A68">
      <w:pPr>
        <w:widowControl/>
        <w:shd w:val="clear" w:color="auto" w:fill="FFFFFF"/>
        <w:autoSpaceDE/>
        <w:autoSpaceDN/>
        <w:adjustRightInd/>
        <w:ind w:firstLine="0"/>
        <w:jc w:val="left"/>
        <w:textAlignment w:val="baseline"/>
        <w:rPr>
          <w:rFonts w:ascii="Times New Roman" w:eastAsia="Calibri" w:hAnsi="Times New Roman" w:cs="Times New Roman"/>
          <w:sz w:val="28"/>
          <w:szCs w:val="28"/>
        </w:rPr>
      </w:pPr>
    </w:p>
    <w:p w:rsidR="00206A68" w:rsidRPr="00206A68" w:rsidRDefault="00206A68" w:rsidP="00206A68">
      <w:pPr>
        <w:widowControl/>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Особенности командирования за пределы территории Российской Федерации устанавливаются законодательством Российской Федерации.</w:t>
      </w:r>
    </w:p>
    <w:p w:rsidR="00206A68" w:rsidRPr="00206A68" w:rsidRDefault="00206A68" w:rsidP="00206A68">
      <w:pPr>
        <w:widowControl/>
        <w:rPr>
          <w:rFonts w:ascii="Times New Roman" w:eastAsia="Calibri" w:hAnsi="Times New Roman" w:cs="Times New Roman"/>
          <w:sz w:val="28"/>
          <w:szCs w:val="28"/>
          <w:lang w:eastAsia="en-US"/>
        </w:rPr>
      </w:pPr>
      <w:bookmarkStart w:id="4" w:name="sub_100"/>
      <w:r>
        <w:rPr>
          <w:rFonts w:ascii="Times New Roman" w:eastAsia="Calibri" w:hAnsi="Times New Roman" w:cs="Times New Roman"/>
          <w:sz w:val="28"/>
          <w:szCs w:val="28"/>
          <w:lang w:eastAsia="en-US"/>
        </w:rPr>
        <w:t>5.2.</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Расходы на проезд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06A68" w:rsidRPr="00206A68" w:rsidRDefault="00206A68" w:rsidP="00206A68">
      <w:pPr>
        <w:widowControl/>
        <w:rPr>
          <w:rFonts w:ascii="Times New Roman" w:eastAsia="Calibri" w:hAnsi="Times New Roman" w:cs="Times New Roman"/>
          <w:sz w:val="28"/>
          <w:szCs w:val="28"/>
          <w:lang w:eastAsia="en-US"/>
        </w:rPr>
      </w:pPr>
    </w:p>
    <w:bookmarkEnd w:id="4"/>
    <w:p w:rsidR="00206A68" w:rsidRPr="00206A68" w:rsidRDefault="00206A68" w:rsidP="00206A68">
      <w:pPr>
        <w:widowControl/>
        <w:shd w:val="clear" w:color="auto" w:fill="FFFFFF"/>
        <w:autoSpaceDE/>
        <w:autoSpaceDN/>
        <w:adjustRightInd/>
        <w:spacing w:after="200" w:line="276" w:lineRule="auto"/>
        <w:ind w:firstLine="0"/>
        <w:jc w:val="center"/>
        <w:textAlignment w:val="baseline"/>
        <w:rPr>
          <w:rFonts w:ascii="Times New Roman" w:eastAsia="Calibri" w:hAnsi="Times New Roman" w:cs="Times New Roman"/>
          <w:sz w:val="28"/>
          <w:szCs w:val="28"/>
        </w:rPr>
      </w:pPr>
      <w:r w:rsidRPr="00206A68">
        <w:rPr>
          <w:rFonts w:ascii="Times New Roman" w:eastAsia="Calibri" w:hAnsi="Times New Roman" w:cs="Times New Roman"/>
          <w:b/>
          <w:bCs/>
          <w:sz w:val="28"/>
          <w:szCs w:val="28"/>
        </w:rPr>
        <w:t>6. Отчетность и заключительные положения</w:t>
      </w:r>
    </w:p>
    <w:p w:rsidR="00206A68" w:rsidRPr="00206A68" w:rsidRDefault="00206A68" w:rsidP="00206A68">
      <w:pPr>
        <w:widowControl/>
        <w:shd w:val="clear" w:color="auto" w:fill="FFFFFF"/>
        <w:autoSpaceDE/>
        <w:autoSpaceDN/>
        <w:adjustRightInd/>
        <w:ind w:firstLine="0"/>
        <w:jc w:val="left"/>
        <w:textAlignment w:val="baseline"/>
        <w:rPr>
          <w:rFonts w:ascii="Times New Roman" w:eastAsia="Calibri" w:hAnsi="Times New Roman" w:cs="Times New Roman"/>
          <w:sz w:val="28"/>
          <w:szCs w:val="28"/>
        </w:rPr>
      </w:pPr>
    </w:p>
    <w:p w:rsidR="00206A68" w:rsidRPr="00206A68" w:rsidRDefault="00206A68" w:rsidP="00206A68">
      <w:pPr>
        <w:widowControl/>
        <w:autoSpaceDE/>
        <w:autoSpaceDN/>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rPr>
        <w:t>6.1.</w:t>
      </w:r>
      <w:r>
        <w:rPr>
          <w:rFonts w:ascii="Times New Roman" w:eastAsia="Calibri" w:hAnsi="Times New Roman" w:cs="Times New Roman"/>
          <w:sz w:val="28"/>
          <w:szCs w:val="28"/>
        </w:rPr>
        <w:tab/>
      </w:r>
      <w:r w:rsidRPr="00206A68">
        <w:rPr>
          <w:rFonts w:ascii="Times New Roman" w:eastAsia="Calibri" w:hAnsi="Times New Roman" w:cs="Times New Roman"/>
          <w:sz w:val="28"/>
          <w:szCs w:val="28"/>
          <w:lang w:eastAsia="en-US"/>
        </w:rPr>
        <w:t xml:space="preserve">При направлении </w:t>
      </w:r>
      <w:r w:rsidRPr="00206A68">
        <w:rPr>
          <w:rFonts w:ascii="Times New Roman" w:eastAsia="Calibri" w:hAnsi="Times New Roman" w:cs="Times New Roman"/>
          <w:sz w:val="28"/>
          <w:szCs w:val="28"/>
        </w:rPr>
        <w:t>командированного лица</w:t>
      </w:r>
      <w:r w:rsidRPr="00206A68">
        <w:rPr>
          <w:rFonts w:ascii="Times New Roman" w:eastAsia="Calibri" w:hAnsi="Times New Roman" w:cs="Times New Roman"/>
          <w:sz w:val="28"/>
          <w:szCs w:val="28"/>
          <w:lang w:eastAsia="en-US"/>
        </w:rPr>
        <w:t xml:space="preserve"> в служебную командировку ему в необходимых случаях (в соответствии с решением о направлении в служебную командировку) выдается (перечисляется на лицевой счет банковской карты) денежный аванс под отчет.</w:t>
      </w:r>
    </w:p>
    <w:p w:rsidR="00206A68" w:rsidRPr="00206A68" w:rsidRDefault="00206A68" w:rsidP="00206A68">
      <w:pPr>
        <w:widowControl/>
        <w:shd w:val="clear" w:color="auto" w:fill="FFFFFF"/>
        <w:autoSpaceDE/>
        <w:autoSpaceDN/>
        <w:adjustRightInd/>
        <w:ind w:firstLine="708"/>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6.2.</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По возвращении из служебной командировки командированное лицо обязано в течение трех рабочих дней представить в орган местного самоуправления, самостоятельное структурное подразделение органа местного самоуправления или иное муниципальное учреждение по месту его службы (работы) авансовый отчет об израсходованных в связи со служебной командировкой денежных средствах и произвести окончательный расчет по выданному ему перед отъездом в служебную командировку денежному авансу на командировочные расходы, а также вернуть неизрасходованные суммы денежного аванса.</w:t>
      </w:r>
    </w:p>
    <w:p w:rsidR="00206A68" w:rsidRPr="00206A68" w:rsidRDefault="00206A68" w:rsidP="00206A68">
      <w:pPr>
        <w:widowControl/>
        <w:shd w:val="clear" w:color="auto" w:fill="FFFFFF"/>
        <w:autoSpaceDE/>
        <w:autoSpaceDN/>
        <w:adjustRightInd/>
        <w:ind w:firstLine="708"/>
        <w:rPr>
          <w:rFonts w:ascii="Times New Roman" w:hAnsi="Times New Roman" w:cs="Times New Roman"/>
          <w:sz w:val="28"/>
          <w:szCs w:val="28"/>
        </w:rPr>
      </w:pPr>
      <w:r w:rsidRPr="00206A68">
        <w:rPr>
          <w:rFonts w:ascii="Times New Roman" w:hAnsi="Times New Roman" w:cs="Times New Roman"/>
          <w:sz w:val="28"/>
          <w:szCs w:val="28"/>
        </w:rPr>
        <w:t>К авансовому отчету прилагаются документы о найме жилого помещения, проездные документы (билеты), документы, подтверждающие иные расходы на проезд, включая страховой взнос на обязательное страхование пассажиров на транспорте, оплату услуг по оформлению проездных документов, плату за пользование постельными принадлежностями, расходы на проезд транспортом общего пользования и иные связанные со служебной командировкой расходы.</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Авансовый отчет, утвержденный главой Кувшиновского района</w:t>
      </w:r>
      <w:r w:rsidRPr="00206A68">
        <w:rPr>
          <w:rFonts w:ascii="Times New Roman" w:eastAsia="Calibri" w:hAnsi="Times New Roman" w:cs="Times New Roman"/>
          <w:sz w:val="28"/>
          <w:szCs w:val="28"/>
        </w:rPr>
        <w:t>, руководителем самостоятельного структурного подразделения органа местного самоуправления, иного муниципального учреждения,</w:t>
      </w:r>
      <w:r w:rsidRPr="00206A68">
        <w:rPr>
          <w:rFonts w:ascii="Times New Roman" w:eastAsia="Calibri" w:hAnsi="Times New Roman" w:cs="Times New Roman"/>
          <w:sz w:val="28"/>
          <w:szCs w:val="28"/>
          <w:lang w:eastAsia="en-US"/>
        </w:rPr>
        <w:t xml:space="preserve"> является основанием для выплаты командированному лицу суммы возмещения расходов или удержания с него неизрасходованной суммы денежного аванса.</w:t>
      </w:r>
    </w:p>
    <w:p w:rsidR="00206A68" w:rsidRPr="00206A68" w:rsidRDefault="00206A68" w:rsidP="00206A68">
      <w:pPr>
        <w:widowControl/>
        <w:rPr>
          <w:rFonts w:ascii="Times New Roman" w:eastAsia="Calibri" w:hAnsi="Times New Roman" w:cs="Times New Roman"/>
          <w:sz w:val="28"/>
          <w:szCs w:val="28"/>
          <w:lang w:eastAsia="en-US"/>
        </w:rPr>
      </w:pPr>
      <w:bookmarkStart w:id="5" w:name="sub_114"/>
      <w:r>
        <w:rPr>
          <w:rFonts w:ascii="Times New Roman" w:eastAsia="Calibri" w:hAnsi="Times New Roman" w:cs="Times New Roman"/>
          <w:sz w:val="28"/>
          <w:szCs w:val="28"/>
          <w:lang w:eastAsia="en-US"/>
        </w:rPr>
        <w:lastRenderedPageBreak/>
        <w:t>6.3.</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В случаях произведенного возврата проездного билета или его замены на другой билет при направлении командированного лица в служебную командировку к авансовому отчету дополнительно прилагаются: новый билет, приобретенный командированным лицом взамен сданного билета, приобретенного ранее, объяснительная записка командированного лица, в которой должна быть указана причина, вызвавшая необходимость возврата билета, приобретенного ранее.</w:t>
      </w:r>
    </w:p>
    <w:bookmarkEnd w:id="5"/>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В случае утраты или порчи проездного билета к авансовому отчету дополнительно прилагаются: справка о приобретенном ранее билете (иной документ, подтверждающий приобретение проездного билета), выданная организацией-перевозчиком, объяснительная записка командированного лица об обстоятельствах утраты или порчи проездного билета.</w:t>
      </w:r>
    </w:p>
    <w:p w:rsidR="00206A68" w:rsidRPr="00206A68" w:rsidRDefault="00206A68" w:rsidP="00206A68">
      <w:pPr>
        <w:widowControl/>
        <w:rPr>
          <w:rFonts w:ascii="Times New Roman" w:eastAsia="Calibri" w:hAnsi="Times New Roman" w:cs="Times New Roman"/>
          <w:sz w:val="28"/>
          <w:szCs w:val="28"/>
          <w:lang w:eastAsia="en-US"/>
        </w:rPr>
      </w:pPr>
      <w:bookmarkStart w:id="6" w:name="sub_115"/>
      <w:r>
        <w:rPr>
          <w:rFonts w:ascii="Times New Roman" w:eastAsia="Calibri" w:hAnsi="Times New Roman" w:cs="Times New Roman"/>
          <w:sz w:val="28"/>
          <w:szCs w:val="28"/>
          <w:lang w:eastAsia="en-US"/>
        </w:rPr>
        <w:t>6.4.</w:t>
      </w:r>
      <w:r>
        <w:rPr>
          <w:rFonts w:ascii="Times New Roman" w:eastAsia="Calibri" w:hAnsi="Times New Roman" w:cs="Times New Roman"/>
          <w:sz w:val="28"/>
          <w:szCs w:val="28"/>
          <w:lang w:eastAsia="en-US"/>
        </w:rPr>
        <w:tab/>
      </w:r>
      <w:r w:rsidRPr="00206A68">
        <w:rPr>
          <w:rFonts w:ascii="Times New Roman" w:eastAsia="Calibri" w:hAnsi="Times New Roman" w:cs="Times New Roman"/>
          <w:sz w:val="28"/>
          <w:szCs w:val="28"/>
          <w:lang w:eastAsia="en-US"/>
        </w:rPr>
        <w:t>В случае приобретения проездных билетов в бездокументарной форме (электронные билеты) к авансовому отчету прилагаются:</w:t>
      </w:r>
    </w:p>
    <w:bookmarkEnd w:id="6"/>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а) по авиабилетам -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посадочный талон;</w:t>
      </w:r>
    </w:p>
    <w:p w:rsidR="00206A68" w:rsidRPr="00206A68" w:rsidRDefault="00206A68" w:rsidP="00206A68">
      <w:pPr>
        <w:widowControl/>
        <w:rPr>
          <w:rFonts w:ascii="Times New Roman" w:eastAsia="Calibri" w:hAnsi="Times New Roman" w:cs="Times New Roman"/>
          <w:sz w:val="28"/>
          <w:szCs w:val="28"/>
          <w:lang w:eastAsia="en-US"/>
        </w:rPr>
      </w:pPr>
      <w:r w:rsidRPr="00206A68">
        <w:rPr>
          <w:rFonts w:ascii="Times New Roman" w:eastAsia="Calibri" w:hAnsi="Times New Roman" w:cs="Times New Roman"/>
          <w:sz w:val="28"/>
          <w:szCs w:val="28"/>
          <w:lang w:eastAsia="en-US"/>
        </w:rPr>
        <w:t>б) по железнодорожным билетам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DF39C9" w:rsidRPr="00D60920" w:rsidRDefault="00206A68" w:rsidP="00206A68">
      <w:pPr>
        <w:ind w:firstLine="709"/>
        <w:rPr>
          <w:rFonts w:ascii="Times New Roman" w:hAnsi="Times New Roman" w:cs="Times New Roman"/>
          <w:sz w:val="28"/>
          <w:szCs w:val="28"/>
        </w:rPr>
      </w:pPr>
      <w:r>
        <w:rPr>
          <w:rFonts w:ascii="Times New Roman" w:eastAsia="Calibri" w:hAnsi="Times New Roman" w:cs="Times New Roman"/>
          <w:sz w:val="28"/>
          <w:szCs w:val="28"/>
        </w:rPr>
        <w:t>6.5.</w:t>
      </w:r>
      <w:r>
        <w:rPr>
          <w:rFonts w:ascii="Times New Roman" w:eastAsia="Calibri" w:hAnsi="Times New Roman" w:cs="Times New Roman"/>
          <w:sz w:val="28"/>
          <w:szCs w:val="28"/>
        </w:rPr>
        <w:tab/>
      </w:r>
      <w:r w:rsidRPr="00206A68">
        <w:rPr>
          <w:rFonts w:ascii="Times New Roman" w:eastAsia="Calibri" w:hAnsi="Times New Roman" w:cs="Times New Roman"/>
          <w:sz w:val="28"/>
          <w:szCs w:val="28"/>
        </w:rPr>
        <w:t>В случае командирования на профессиональную переподготовку, повышение квалификации или стажировку командированное лицо обязано представить в орган местного самоуправления, самостоятельное структурное подразделение органа местного самоуправления или иное муниципальное учреждение по месту его службы (работы)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r w:rsidRPr="00B93DD9">
        <w:rPr>
          <w:rFonts w:ascii="Times New Roman" w:eastAsia="Calibri" w:hAnsi="Times New Roman" w:cs="Times New Roman"/>
          <w:sz w:val="24"/>
          <w:szCs w:val="24"/>
        </w:rPr>
        <w:t>)</w:t>
      </w:r>
      <w:r w:rsidR="00881A5F">
        <w:rPr>
          <w:rFonts w:ascii="Times New Roman" w:eastAsia="Calibri" w:hAnsi="Times New Roman" w:cs="Times New Roman"/>
          <w:sz w:val="24"/>
          <w:szCs w:val="24"/>
        </w:rPr>
        <w:t>.</w:t>
      </w:r>
    </w:p>
    <w:sectPr w:rsidR="00DF39C9" w:rsidRPr="00D60920" w:rsidSect="00B20A46">
      <w:pgSz w:w="11906" w:h="16838"/>
      <w:pgMar w:top="113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F4" w:rsidRDefault="003860F4" w:rsidP="00862688">
      <w:r>
        <w:separator/>
      </w:r>
    </w:p>
  </w:endnote>
  <w:endnote w:type="continuationSeparator" w:id="0">
    <w:p w:rsidR="003860F4" w:rsidRDefault="003860F4" w:rsidP="0086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F4" w:rsidRDefault="003860F4" w:rsidP="00862688">
      <w:r>
        <w:separator/>
      </w:r>
    </w:p>
  </w:footnote>
  <w:footnote w:type="continuationSeparator" w:id="0">
    <w:p w:rsidR="003860F4" w:rsidRDefault="003860F4" w:rsidP="0086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C4712"/>
    <w:multiLevelType w:val="hybridMultilevel"/>
    <w:tmpl w:val="A782A5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04E9C"/>
    <w:multiLevelType w:val="hybridMultilevel"/>
    <w:tmpl w:val="DE9CBD5C"/>
    <w:lvl w:ilvl="0" w:tplc="D414A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544A4"/>
    <w:multiLevelType w:val="hybridMultilevel"/>
    <w:tmpl w:val="20D84FC2"/>
    <w:lvl w:ilvl="0" w:tplc="7C44E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A71648"/>
    <w:multiLevelType w:val="hybridMultilevel"/>
    <w:tmpl w:val="1FD243DC"/>
    <w:lvl w:ilvl="0" w:tplc="E91EC728">
      <w:start w:val="1"/>
      <w:numFmt w:val="bullet"/>
      <w:lvlText w:val=""/>
      <w:lvlJc w:val="left"/>
      <w:pPr>
        <w:ind w:left="27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E407DB"/>
    <w:multiLevelType w:val="hybridMultilevel"/>
    <w:tmpl w:val="AB78CAEC"/>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792068"/>
    <w:multiLevelType w:val="hybridMultilevel"/>
    <w:tmpl w:val="F28EEB8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18"/>
    <w:rsid w:val="00003AA4"/>
    <w:rsid w:val="00006C3E"/>
    <w:rsid w:val="00024CC5"/>
    <w:rsid w:val="000446B5"/>
    <w:rsid w:val="0005658C"/>
    <w:rsid w:val="00074F3F"/>
    <w:rsid w:val="000B6BC3"/>
    <w:rsid w:val="000C4D0C"/>
    <w:rsid w:val="000F4A04"/>
    <w:rsid w:val="0010053A"/>
    <w:rsid w:val="001346AC"/>
    <w:rsid w:val="001464AD"/>
    <w:rsid w:val="00151F89"/>
    <w:rsid w:val="001603EF"/>
    <w:rsid w:val="00165E3D"/>
    <w:rsid w:val="001678C1"/>
    <w:rsid w:val="00185B77"/>
    <w:rsid w:val="001B372E"/>
    <w:rsid w:val="001C255D"/>
    <w:rsid w:val="001C6C3B"/>
    <w:rsid w:val="001E33EA"/>
    <w:rsid w:val="001F63BB"/>
    <w:rsid w:val="00201834"/>
    <w:rsid w:val="00206A68"/>
    <w:rsid w:val="00233323"/>
    <w:rsid w:val="0026664A"/>
    <w:rsid w:val="00276ABC"/>
    <w:rsid w:val="00294483"/>
    <w:rsid w:val="002A3B77"/>
    <w:rsid w:val="002D56E6"/>
    <w:rsid w:val="002F12EC"/>
    <w:rsid w:val="002F7A2B"/>
    <w:rsid w:val="00301189"/>
    <w:rsid w:val="003056CA"/>
    <w:rsid w:val="003126F1"/>
    <w:rsid w:val="0035676A"/>
    <w:rsid w:val="003860F4"/>
    <w:rsid w:val="003B6ACF"/>
    <w:rsid w:val="003D5762"/>
    <w:rsid w:val="00401B06"/>
    <w:rsid w:val="00405412"/>
    <w:rsid w:val="00416A83"/>
    <w:rsid w:val="00416F1A"/>
    <w:rsid w:val="00426EB0"/>
    <w:rsid w:val="00436C18"/>
    <w:rsid w:val="00440C2A"/>
    <w:rsid w:val="00484A72"/>
    <w:rsid w:val="00497723"/>
    <w:rsid w:val="004A7D5D"/>
    <w:rsid w:val="004B0C92"/>
    <w:rsid w:val="004C7F47"/>
    <w:rsid w:val="0054518B"/>
    <w:rsid w:val="005760C5"/>
    <w:rsid w:val="005925B9"/>
    <w:rsid w:val="005953BB"/>
    <w:rsid w:val="005A7F40"/>
    <w:rsid w:val="006073CC"/>
    <w:rsid w:val="00611F06"/>
    <w:rsid w:val="00622591"/>
    <w:rsid w:val="006E1C6C"/>
    <w:rsid w:val="007260C5"/>
    <w:rsid w:val="00766744"/>
    <w:rsid w:val="007723D1"/>
    <w:rsid w:val="007E4A1D"/>
    <w:rsid w:val="00807A1A"/>
    <w:rsid w:val="00852CFC"/>
    <w:rsid w:val="0085628A"/>
    <w:rsid w:val="00862688"/>
    <w:rsid w:val="00881A5F"/>
    <w:rsid w:val="00892BD0"/>
    <w:rsid w:val="00894A3B"/>
    <w:rsid w:val="008A6510"/>
    <w:rsid w:val="008B2BC9"/>
    <w:rsid w:val="008B388E"/>
    <w:rsid w:val="008C6515"/>
    <w:rsid w:val="008D17E9"/>
    <w:rsid w:val="008D5BC1"/>
    <w:rsid w:val="008F4916"/>
    <w:rsid w:val="00904F0F"/>
    <w:rsid w:val="009071F7"/>
    <w:rsid w:val="00924541"/>
    <w:rsid w:val="00930118"/>
    <w:rsid w:val="00942520"/>
    <w:rsid w:val="00951D81"/>
    <w:rsid w:val="00954997"/>
    <w:rsid w:val="0097781F"/>
    <w:rsid w:val="0099612A"/>
    <w:rsid w:val="009C698F"/>
    <w:rsid w:val="009E7461"/>
    <w:rsid w:val="009F1AEF"/>
    <w:rsid w:val="00A07C48"/>
    <w:rsid w:val="00A31DEF"/>
    <w:rsid w:val="00A326AC"/>
    <w:rsid w:val="00A628CB"/>
    <w:rsid w:val="00A717E6"/>
    <w:rsid w:val="00A83E5D"/>
    <w:rsid w:val="00A97338"/>
    <w:rsid w:val="00A97F40"/>
    <w:rsid w:val="00AC035F"/>
    <w:rsid w:val="00AC1DB1"/>
    <w:rsid w:val="00AC327C"/>
    <w:rsid w:val="00AC7A16"/>
    <w:rsid w:val="00B1774F"/>
    <w:rsid w:val="00B20A46"/>
    <w:rsid w:val="00B22716"/>
    <w:rsid w:val="00B24B36"/>
    <w:rsid w:val="00B27364"/>
    <w:rsid w:val="00B45097"/>
    <w:rsid w:val="00BB3774"/>
    <w:rsid w:val="00BC126F"/>
    <w:rsid w:val="00BE2F90"/>
    <w:rsid w:val="00C05240"/>
    <w:rsid w:val="00C05507"/>
    <w:rsid w:val="00C4177E"/>
    <w:rsid w:val="00C47D7B"/>
    <w:rsid w:val="00C63A5C"/>
    <w:rsid w:val="00C64FFB"/>
    <w:rsid w:val="00CB5CCB"/>
    <w:rsid w:val="00D27CF4"/>
    <w:rsid w:val="00D516ED"/>
    <w:rsid w:val="00D60920"/>
    <w:rsid w:val="00D642DC"/>
    <w:rsid w:val="00D64ED5"/>
    <w:rsid w:val="00DD4975"/>
    <w:rsid w:val="00DE4EAB"/>
    <w:rsid w:val="00DF39C9"/>
    <w:rsid w:val="00E058BE"/>
    <w:rsid w:val="00E63A71"/>
    <w:rsid w:val="00EB4569"/>
    <w:rsid w:val="00EF187A"/>
    <w:rsid w:val="00F245CA"/>
    <w:rsid w:val="00F71A09"/>
    <w:rsid w:val="00FA5687"/>
    <w:rsid w:val="00FB09D7"/>
    <w:rsid w:val="00FD2106"/>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024F"/>
  <w15:docId w15:val="{78E731BC-04B5-4A3A-9033-AC12DCE9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118"/>
    <w:pPr>
      <w:widowControl w:val="0"/>
      <w:autoSpaceDE w:val="0"/>
      <w:autoSpaceDN w:val="0"/>
      <w:adjustRightInd w:val="0"/>
      <w:spacing w:after="0" w:line="240" w:lineRule="auto"/>
      <w:ind w:firstLine="720"/>
      <w:jc w:val="both"/>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B06"/>
    <w:pPr>
      <w:ind w:left="720"/>
      <w:contextualSpacing/>
    </w:pPr>
  </w:style>
  <w:style w:type="table" w:styleId="a4">
    <w:name w:val="Table Grid"/>
    <w:basedOn w:val="a1"/>
    <w:uiPriority w:val="59"/>
    <w:rsid w:val="00003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3AA4"/>
    <w:rPr>
      <w:rFonts w:ascii="Tahoma" w:hAnsi="Tahoma" w:cs="Tahoma"/>
      <w:sz w:val="16"/>
      <w:szCs w:val="16"/>
    </w:rPr>
  </w:style>
  <w:style w:type="character" w:customStyle="1" w:styleId="a6">
    <w:name w:val="Текст выноски Знак"/>
    <w:basedOn w:val="a0"/>
    <w:link w:val="a5"/>
    <w:uiPriority w:val="99"/>
    <w:semiHidden/>
    <w:rsid w:val="00003AA4"/>
    <w:rPr>
      <w:rFonts w:ascii="Tahoma" w:eastAsia="Times New Roman" w:hAnsi="Tahoma" w:cs="Tahoma"/>
      <w:sz w:val="16"/>
      <w:szCs w:val="16"/>
      <w:lang w:eastAsia="ru-RU"/>
    </w:rPr>
  </w:style>
  <w:style w:type="character" w:styleId="a7">
    <w:name w:val="Hyperlink"/>
    <w:basedOn w:val="a0"/>
    <w:uiPriority w:val="99"/>
    <w:unhideWhenUsed/>
    <w:rsid w:val="00E058BE"/>
    <w:rPr>
      <w:color w:val="0000FF" w:themeColor="hyperlink"/>
      <w:u w:val="single"/>
    </w:rPr>
  </w:style>
  <w:style w:type="character" w:customStyle="1" w:styleId="a8">
    <w:name w:val="Гипертекстовая ссылка"/>
    <w:basedOn w:val="a0"/>
    <w:uiPriority w:val="99"/>
    <w:rsid w:val="00D60920"/>
    <w:rPr>
      <w:rFonts w:cs="Times New Roman"/>
      <w:color w:val="106BBE"/>
    </w:rPr>
  </w:style>
  <w:style w:type="paragraph" w:styleId="a9">
    <w:name w:val="header"/>
    <w:basedOn w:val="a"/>
    <w:link w:val="aa"/>
    <w:uiPriority w:val="99"/>
    <w:unhideWhenUsed/>
    <w:rsid w:val="00862688"/>
    <w:pPr>
      <w:tabs>
        <w:tab w:val="center" w:pos="4677"/>
        <w:tab w:val="right" w:pos="9355"/>
      </w:tabs>
    </w:pPr>
  </w:style>
  <w:style w:type="character" w:customStyle="1" w:styleId="aa">
    <w:name w:val="Верхний колонтитул Знак"/>
    <w:basedOn w:val="a0"/>
    <w:link w:val="a9"/>
    <w:uiPriority w:val="99"/>
    <w:rsid w:val="00862688"/>
    <w:rPr>
      <w:rFonts w:ascii="Arial" w:eastAsia="Times New Roman" w:hAnsi="Arial" w:cs="Arial"/>
      <w:lang w:eastAsia="ru-RU"/>
    </w:rPr>
  </w:style>
  <w:style w:type="paragraph" w:styleId="ab">
    <w:name w:val="footer"/>
    <w:basedOn w:val="a"/>
    <w:link w:val="ac"/>
    <w:uiPriority w:val="99"/>
    <w:unhideWhenUsed/>
    <w:rsid w:val="00862688"/>
    <w:pPr>
      <w:tabs>
        <w:tab w:val="center" w:pos="4677"/>
        <w:tab w:val="right" w:pos="9355"/>
      </w:tabs>
    </w:pPr>
  </w:style>
  <w:style w:type="character" w:customStyle="1" w:styleId="ac">
    <w:name w:val="Нижний колонтитул Знак"/>
    <w:basedOn w:val="a0"/>
    <w:link w:val="ab"/>
    <w:uiPriority w:val="99"/>
    <w:rsid w:val="00862688"/>
    <w:rPr>
      <w:rFonts w:ascii="Arial" w:eastAsia="Times New Roman" w:hAnsi="Arial" w:cs="Arial"/>
      <w:lang w:eastAsia="ru-RU"/>
    </w:rPr>
  </w:style>
  <w:style w:type="character" w:customStyle="1" w:styleId="2">
    <w:name w:val="Основной текст (2)_"/>
    <w:basedOn w:val="a0"/>
    <w:link w:val="20"/>
    <w:rsid w:val="00497723"/>
    <w:rPr>
      <w:rFonts w:ascii="Times New Roman" w:eastAsia="Times New Roman" w:hAnsi="Times New Roman" w:cs="Times New Roman"/>
      <w:b/>
      <w:bCs/>
      <w:sz w:val="29"/>
      <w:szCs w:val="29"/>
      <w:shd w:val="clear" w:color="auto" w:fill="FFFFFF"/>
    </w:rPr>
  </w:style>
  <w:style w:type="character" w:customStyle="1" w:styleId="ad">
    <w:name w:val="Основной текст_"/>
    <w:basedOn w:val="a0"/>
    <w:link w:val="7"/>
    <w:rsid w:val="00497723"/>
    <w:rPr>
      <w:rFonts w:ascii="Times New Roman" w:eastAsia="Times New Roman" w:hAnsi="Times New Roman" w:cs="Times New Roman"/>
      <w:sz w:val="29"/>
      <w:szCs w:val="29"/>
      <w:shd w:val="clear" w:color="auto" w:fill="FFFFFF"/>
    </w:rPr>
  </w:style>
  <w:style w:type="character" w:customStyle="1" w:styleId="1">
    <w:name w:val="Основной текст1"/>
    <w:basedOn w:val="ad"/>
    <w:rsid w:val="004977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20">
    <w:name w:val="Основной текст (2)"/>
    <w:basedOn w:val="a"/>
    <w:link w:val="2"/>
    <w:rsid w:val="00497723"/>
    <w:pPr>
      <w:shd w:val="clear" w:color="auto" w:fill="FFFFFF"/>
      <w:autoSpaceDE/>
      <w:autoSpaceDN/>
      <w:adjustRightInd/>
      <w:spacing w:after="360" w:line="422" w:lineRule="exact"/>
      <w:ind w:firstLine="0"/>
      <w:jc w:val="center"/>
    </w:pPr>
    <w:rPr>
      <w:rFonts w:ascii="Times New Roman" w:hAnsi="Times New Roman" w:cs="Times New Roman"/>
      <w:b/>
      <w:bCs/>
      <w:sz w:val="29"/>
      <w:szCs w:val="29"/>
      <w:lang w:eastAsia="en-US"/>
    </w:rPr>
  </w:style>
  <w:style w:type="paragraph" w:customStyle="1" w:styleId="7">
    <w:name w:val="Основной текст7"/>
    <w:basedOn w:val="a"/>
    <w:link w:val="ad"/>
    <w:rsid w:val="00497723"/>
    <w:pPr>
      <w:shd w:val="clear" w:color="auto" w:fill="FFFFFF"/>
      <w:autoSpaceDE/>
      <w:autoSpaceDN/>
      <w:adjustRightInd/>
      <w:spacing w:before="540" w:line="418" w:lineRule="exact"/>
      <w:ind w:firstLine="680"/>
    </w:pPr>
    <w:rPr>
      <w:rFonts w:ascii="Times New Roman" w:hAnsi="Times New Roman" w:cs="Times New Roman"/>
      <w:sz w:val="29"/>
      <w:szCs w:val="29"/>
      <w:lang w:eastAsia="en-US"/>
    </w:rPr>
  </w:style>
  <w:style w:type="character" w:customStyle="1" w:styleId="8">
    <w:name w:val="Основной текст (8)"/>
    <w:basedOn w:val="a0"/>
    <w:rsid w:val="00497723"/>
    <w:rPr>
      <w:rFonts w:ascii="Times New Roman" w:eastAsia="Times New Roman" w:hAnsi="Times New Roman" w:cs="Times New Roman"/>
      <w:b/>
      <w:bCs/>
      <w:i w:val="0"/>
      <w:iCs w:val="0"/>
      <w:smallCaps w:val="0"/>
      <w:strike w:val="0"/>
      <w:color w:val="000000"/>
      <w:spacing w:val="0"/>
      <w:w w:val="100"/>
      <w:position w:val="0"/>
      <w:sz w:val="29"/>
      <w:szCs w:val="29"/>
      <w:u w:val="single"/>
      <w:lang w:val="ru-RU"/>
    </w:rPr>
  </w:style>
  <w:style w:type="paragraph" w:styleId="ae">
    <w:name w:val="Normal (Web)"/>
    <w:basedOn w:val="a"/>
    <w:uiPriority w:val="99"/>
    <w:unhideWhenUsed/>
    <w:rsid w:val="00A97F4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A97F4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508">
      <w:bodyDiv w:val="1"/>
      <w:marLeft w:val="0"/>
      <w:marRight w:val="0"/>
      <w:marTop w:val="0"/>
      <w:marBottom w:val="0"/>
      <w:divBdr>
        <w:top w:val="none" w:sz="0" w:space="0" w:color="auto"/>
        <w:left w:val="none" w:sz="0" w:space="0" w:color="auto"/>
        <w:bottom w:val="none" w:sz="0" w:space="0" w:color="auto"/>
        <w:right w:val="none" w:sz="0" w:space="0" w:color="auto"/>
      </w:divBdr>
    </w:div>
    <w:div w:id="158546664">
      <w:bodyDiv w:val="1"/>
      <w:marLeft w:val="0"/>
      <w:marRight w:val="0"/>
      <w:marTop w:val="0"/>
      <w:marBottom w:val="0"/>
      <w:divBdr>
        <w:top w:val="none" w:sz="0" w:space="0" w:color="auto"/>
        <w:left w:val="none" w:sz="0" w:space="0" w:color="auto"/>
        <w:bottom w:val="none" w:sz="0" w:space="0" w:color="auto"/>
        <w:right w:val="none" w:sz="0" w:space="0" w:color="auto"/>
      </w:divBdr>
    </w:div>
    <w:div w:id="179124564">
      <w:bodyDiv w:val="1"/>
      <w:marLeft w:val="0"/>
      <w:marRight w:val="0"/>
      <w:marTop w:val="0"/>
      <w:marBottom w:val="0"/>
      <w:divBdr>
        <w:top w:val="none" w:sz="0" w:space="0" w:color="auto"/>
        <w:left w:val="none" w:sz="0" w:space="0" w:color="auto"/>
        <w:bottom w:val="none" w:sz="0" w:space="0" w:color="auto"/>
        <w:right w:val="none" w:sz="0" w:space="0" w:color="auto"/>
      </w:divBdr>
    </w:div>
    <w:div w:id="434666583">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816608418">
      <w:bodyDiv w:val="1"/>
      <w:marLeft w:val="0"/>
      <w:marRight w:val="0"/>
      <w:marTop w:val="0"/>
      <w:marBottom w:val="0"/>
      <w:divBdr>
        <w:top w:val="none" w:sz="0" w:space="0" w:color="auto"/>
        <w:left w:val="none" w:sz="0" w:space="0" w:color="auto"/>
        <w:bottom w:val="none" w:sz="0" w:space="0" w:color="auto"/>
        <w:right w:val="none" w:sz="0" w:space="0" w:color="auto"/>
      </w:divBdr>
    </w:div>
    <w:div w:id="1141770772">
      <w:bodyDiv w:val="1"/>
      <w:marLeft w:val="0"/>
      <w:marRight w:val="0"/>
      <w:marTop w:val="0"/>
      <w:marBottom w:val="0"/>
      <w:divBdr>
        <w:top w:val="none" w:sz="0" w:space="0" w:color="auto"/>
        <w:left w:val="none" w:sz="0" w:space="0" w:color="auto"/>
        <w:bottom w:val="none" w:sz="0" w:space="0" w:color="auto"/>
        <w:right w:val="none" w:sz="0" w:space="0" w:color="auto"/>
      </w:divBdr>
    </w:div>
    <w:div w:id="1190488971">
      <w:bodyDiv w:val="1"/>
      <w:marLeft w:val="0"/>
      <w:marRight w:val="0"/>
      <w:marTop w:val="0"/>
      <w:marBottom w:val="0"/>
      <w:divBdr>
        <w:top w:val="none" w:sz="0" w:space="0" w:color="auto"/>
        <w:left w:val="none" w:sz="0" w:space="0" w:color="auto"/>
        <w:bottom w:val="none" w:sz="0" w:space="0" w:color="auto"/>
        <w:right w:val="none" w:sz="0" w:space="0" w:color="auto"/>
      </w:divBdr>
    </w:div>
    <w:div w:id="1258321451">
      <w:bodyDiv w:val="1"/>
      <w:marLeft w:val="0"/>
      <w:marRight w:val="0"/>
      <w:marTop w:val="0"/>
      <w:marBottom w:val="0"/>
      <w:divBdr>
        <w:top w:val="none" w:sz="0" w:space="0" w:color="auto"/>
        <w:left w:val="none" w:sz="0" w:space="0" w:color="auto"/>
        <w:bottom w:val="none" w:sz="0" w:space="0" w:color="auto"/>
        <w:right w:val="none" w:sz="0" w:space="0" w:color="auto"/>
      </w:divBdr>
    </w:div>
    <w:div w:id="1395347877">
      <w:bodyDiv w:val="1"/>
      <w:marLeft w:val="0"/>
      <w:marRight w:val="0"/>
      <w:marTop w:val="0"/>
      <w:marBottom w:val="0"/>
      <w:divBdr>
        <w:top w:val="none" w:sz="0" w:space="0" w:color="auto"/>
        <w:left w:val="none" w:sz="0" w:space="0" w:color="auto"/>
        <w:bottom w:val="none" w:sz="0" w:space="0" w:color="auto"/>
        <w:right w:val="none" w:sz="0" w:space="0" w:color="auto"/>
      </w:divBdr>
    </w:div>
    <w:div w:id="1688406345">
      <w:bodyDiv w:val="1"/>
      <w:marLeft w:val="0"/>
      <w:marRight w:val="0"/>
      <w:marTop w:val="0"/>
      <w:marBottom w:val="0"/>
      <w:divBdr>
        <w:top w:val="none" w:sz="0" w:space="0" w:color="auto"/>
        <w:left w:val="none" w:sz="0" w:space="0" w:color="auto"/>
        <w:bottom w:val="none" w:sz="0" w:space="0" w:color="auto"/>
        <w:right w:val="none" w:sz="0" w:space="0" w:color="auto"/>
      </w:divBdr>
    </w:div>
    <w:div w:id="16951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F512-B0D8-4FC8-AFF6-B8D97590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Kuv</dc:creator>
  <cp:lastModifiedBy>Пользователь</cp:lastModifiedBy>
  <cp:revision>19</cp:revision>
  <cp:lastPrinted>2022-09-07T06:38:00Z</cp:lastPrinted>
  <dcterms:created xsi:type="dcterms:W3CDTF">2021-05-26T10:17:00Z</dcterms:created>
  <dcterms:modified xsi:type="dcterms:W3CDTF">2022-09-07T06:38:00Z</dcterms:modified>
</cp:coreProperties>
</file>