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87" w:rsidRDefault="00EE2D87" w:rsidP="00EE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571500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7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87" w:rsidRDefault="00EE2D87" w:rsidP="00EE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D87" w:rsidRPr="008C4B40" w:rsidRDefault="00EE2D87" w:rsidP="00EE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EE2D87" w:rsidRPr="008C4B40" w:rsidRDefault="00EE2D87" w:rsidP="00EE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2D87" w:rsidRDefault="00EE2D87" w:rsidP="00EE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EE2D87" w:rsidRDefault="00EE2D87" w:rsidP="00EE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D87" w:rsidRPr="00D169A9" w:rsidRDefault="00EE2D87" w:rsidP="00EE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27.02.2018 г.                                     г. Кувшиново                                            №   104</w:t>
      </w:r>
    </w:p>
    <w:p w:rsidR="00EE2D87" w:rsidRDefault="00EE2D87" w:rsidP="00EE2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D87" w:rsidRDefault="00EE2D87" w:rsidP="00EE2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D87" w:rsidRDefault="00EE2D87" w:rsidP="00EE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 постановление</w:t>
      </w:r>
    </w:p>
    <w:p w:rsidR="00EE2D87" w:rsidRDefault="00EE2D87" w:rsidP="00EE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2D87" w:rsidRDefault="00EE2D87" w:rsidP="00EE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26.12.2016 № 516 «Об утверждении муниципальной программы</w:t>
      </w:r>
    </w:p>
    <w:p w:rsidR="00EE2D87" w:rsidRDefault="00EE2D87" w:rsidP="00EE2D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«Развитие дополнительного образования</w:t>
      </w:r>
    </w:p>
    <w:p w:rsidR="00EE2D87" w:rsidRDefault="00EE2D87" w:rsidP="00EE2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 годы»</w:t>
      </w:r>
    </w:p>
    <w:p w:rsidR="00EE2D87" w:rsidRPr="00D169A9" w:rsidRDefault="00EE2D87" w:rsidP="00EE2D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D87" w:rsidRDefault="00EE2D87" w:rsidP="00EE2D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28.12.2017 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173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год и плановый период 2019 и 2020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02.10.2017 № 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13.10.2017 № 352 «О перечне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87" w:rsidRPr="00E44DEA" w:rsidRDefault="00EE2D87" w:rsidP="00EE2D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D87" w:rsidRDefault="00EE2D87" w:rsidP="00EE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2D87" w:rsidRPr="00E44DEA" w:rsidRDefault="00EE2D87" w:rsidP="00EE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87" w:rsidRDefault="00EE2D87" w:rsidP="00EE2D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26.12.2016 № 516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«Развитие дополнительного образования на 2017-2019 годы» (в ред. постановлений от 13.04.2017 № 125) изменения согласно приложению.</w:t>
      </w:r>
    </w:p>
    <w:p w:rsidR="00EE2D87" w:rsidRDefault="00EE2D87" w:rsidP="00EE2D8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75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5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524">
        <w:rPr>
          <w:rFonts w:ascii="Times New Roman" w:hAnsi="Times New Roman" w:cs="Times New Roman"/>
          <w:sz w:val="28"/>
          <w:szCs w:val="28"/>
        </w:rPr>
        <w:t>.</w:t>
      </w:r>
    </w:p>
    <w:p w:rsidR="00EE2D87" w:rsidRPr="00C97524" w:rsidRDefault="00EE2D87" w:rsidP="00EE2D8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руководителя Комитета по делам культуры, молодежи и туризма М.И. Фролкову.</w:t>
      </w:r>
    </w:p>
    <w:p w:rsidR="00EE2D87" w:rsidRDefault="00EE2D87" w:rsidP="00EE2D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D87" w:rsidRPr="00702122" w:rsidRDefault="00EE2D87" w:rsidP="00EE2D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900CAE" w:rsidRPr="00EE2D87" w:rsidRDefault="003202F5" w:rsidP="00320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D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202F5" w:rsidRPr="00EE2D87" w:rsidRDefault="003202F5" w:rsidP="00320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D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2F5" w:rsidRPr="00EE2D87" w:rsidRDefault="003202F5" w:rsidP="00320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2D8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E2D8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202F5" w:rsidRPr="00EE2D87" w:rsidRDefault="00EE2D87" w:rsidP="00320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27.02.</w:t>
      </w:r>
      <w:r w:rsidR="003202F5" w:rsidRPr="00EE2D87">
        <w:rPr>
          <w:rFonts w:ascii="Times New Roman" w:hAnsi="Times New Roman" w:cs="Times New Roman"/>
          <w:sz w:val="28"/>
          <w:szCs w:val="28"/>
        </w:rPr>
        <w:t xml:space="preserve">2018  № 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900CAE" w:rsidRPr="00EE2D87" w:rsidRDefault="00900CAE" w:rsidP="005B7DDE">
      <w:pPr>
        <w:spacing w:after="28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900CAE" w:rsidRDefault="00900CAE" w:rsidP="005B7DDE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900CAE" w:rsidRPr="005B7DDE" w:rsidRDefault="00900CAE" w:rsidP="00900CA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00D4" w:rsidRPr="00EE2D87" w:rsidRDefault="00C900D4" w:rsidP="005B7DDE">
      <w:pPr>
        <w:pStyle w:val="3"/>
        <w:spacing w:after="280" w:afterAutospacing="1"/>
        <w:jc w:val="center"/>
        <w:rPr>
          <w:rFonts w:ascii="Times New Roman" w:hAnsi="Times New Roman" w:cs="Times New Roman"/>
          <w:sz w:val="36"/>
          <w:szCs w:val="36"/>
        </w:rPr>
      </w:pPr>
    </w:p>
    <w:p w:rsidR="005B7DDE" w:rsidRPr="00EE2D87" w:rsidRDefault="005B7DDE" w:rsidP="00EE2D87">
      <w:pPr>
        <w:pStyle w:val="3"/>
        <w:spacing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EE2D87">
        <w:rPr>
          <w:rFonts w:ascii="Times New Roman" w:hAnsi="Times New Roman" w:cs="Times New Roman"/>
          <w:sz w:val="36"/>
          <w:szCs w:val="36"/>
        </w:rPr>
        <w:t>МУНИЦИПАЛЬНАЯ ПРОГРАММА</w:t>
      </w:r>
      <w:r w:rsidRPr="00EE2D87">
        <w:rPr>
          <w:rFonts w:ascii="Times New Roman" w:hAnsi="Times New Roman" w:cs="Times New Roman"/>
          <w:sz w:val="36"/>
          <w:szCs w:val="36"/>
        </w:rPr>
        <w:br/>
        <w:t>Муниципального образования «</w:t>
      </w:r>
      <w:proofErr w:type="spellStart"/>
      <w:r w:rsidRPr="00EE2D87">
        <w:rPr>
          <w:rFonts w:ascii="Times New Roman" w:hAnsi="Times New Roman" w:cs="Times New Roman"/>
          <w:sz w:val="36"/>
          <w:szCs w:val="36"/>
        </w:rPr>
        <w:t>Кувшиновский</w:t>
      </w:r>
      <w:proofErr w:type="spellEnd"/>
      <w:r w:rsidRPr="00EE2D87">
        <w:rPr>
          <w:rFonts w:ascii="Times New Roman" w:hAnsi="Times New Roman" w:cs="Times New Roman"/>
          <w:sz w:val="36"/>
          <w:szCs w:val="36"/>
        </w:rPr>
        <w:t xml:space="preserve"> район»</w:t>
      </w:r>
    </w:p>
    <w:p w:rsidR="00E0221B" w:rsidRPr="00EE2D87" w:rsidRDefault="003202F5" w:rsidP="00E0221B">
      <w:pPr>
        <w:tabs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2D8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E0221B" w:rsidRPr="00EE2D87">
        <w:rPr>
          <w:rFonts w:ascii="Times New Roman" w:eastAsia="Times New Roman" w:hAnsi="Times New Roman" w:cs="Times New Roman"/>
          <w:b/>
          <w:sz w:val="36"/>
          <w:szCs w:val="36"/>
        </w:rPr>
        <w:t>Развитие дополнительного образования</w:t>
      </w:r>
    </w:p>
    <w:p w:rsidR="00E0221B" w:rsidRPr="00EE2D87" w:rsidRDefault="00E0221B" w:rsidP="00E0221B">
      <w:pPr>
        <w:tabs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2D87">
        <w:rPr>
          <w:rFonts w:ascii="Times New Roman" w:eastAsia="Times New Roman" w:hAnsi="Times New Roman" w:cs="Times New Roman"/>
          <w:b/>
          <w:sz w:val="36"/>
          <w:szCs w:val="36"/>
        </w:rPr>
        <w:t xml:space="preserve">  на 2017 - 2019 годы»</w:t>
      </w:r>
    </w:p>
    <w:p w:rsidR="00E0221B" w:rsidRPr="00EE2D87" w:rsidRDefault="00E0221B" w:rsidP="00E022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0221B" w:rsidRPr="00E0221B" w:rsidRDefault="00E0221B" w:rsidP="00E022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221B" w:rsidRP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2F5" w:rsidRDefault="003202F5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1B" w:rsidRDefault="00E0221B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21B">
        <w:rPr>
          <w:rFonts w:ascii="Times New Roman" w:eastAsia="Times New Roman" w:hAnsi="Times New Roman" w:cs="Times New Roman"/>
          <w:sz w:val="24"/>
          <w:szCs w:val="24"/>
        </w:rPr>
        <w:t>г. Кувшиново</w:t>
      </w:r>
    </w:p>
    <w:p w:rsidR="00EE2D87" w:rsidRPr="00E0221B" w:rsidRDefault="00EE2D87" w:rsidP="00E0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A23" w:rsidRDefault="00EE2D87" w:rsidP="00C9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90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21B" w:rsidRPr="00E022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34D4E" w:rsidRPr="00C608BC" w:rsidRDefault="00034D4E" w:rsidP="00034D4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608B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C60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08B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842"/>
        <w:gridCol w:w="284"/>
        <w:gridCol w:w="850"/>
        <w:gridCol w:w="1276"/>
        <w:gridCol w:w="284"/>
        <w:gridCol w:w="850"/>
        <w:gridCol w:w="2126"/>
      </w:tblGrid>
      <w:tr w:rsidR="00034D4E" w:rsidRPr="00C608BC" w:rsidTr="00EE2D87">
        <w:trPr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67" w:type="dxa"/>
            <w:gridSpan w:val="7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дополнительного образования на 2017-2019 годы» (далее - муниципальная программа)</w:t>
            </w:r>
          </w:p>
        </w:tc>
      </w:tr>
      <w:tr w:rsidR="00034D4E" w:rsidRPr="00C608BC" w:rsidTr="00EE2D87">
        <w:trPr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67" w:type="dxa"/>
            <w:gridSpan w:val="7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34D4E" w:rsidRPr="00C608BC" w:rsidTr="00EE2D87">
        <w:trPr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67" w:type="dxa"/>
            <w:gridSpan w:val="7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«ДМШ»</w:t>
            </w:r>
          </w:p>
        </w:tc>
      </w:tr>
      <w:tr w:rsidR="00034D4E" w:rsidRPr="00C608BC" w:rsidTr="00EE2D87">
        <w:trPr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467" w:type="dxa"/>
            <w:gridSpan w:val="7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</w:tr>
      <w:tr w:rsidR="00034D4E" w:rsidRPr="00C608BC" w:rsidTr="00EE2D87">
        <w:trPr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467" w:type="dxa"/>
            <w:gridSpan w:val="7"/>
          </w:tcPr>
          <w:p w:rsidR="00034D4E" w:rsidRPr="00C608BC" w:rsidRDefault="00034D4E" w:rsidP="000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эффективности дополнительного образования, способствующего развитию гармонично-развитой личности.</w:t>
            </w:r>
          </w:p>
        </w:tc>
      </w:tr>
      <w:tr w:rsidR="00034D4E" w:rsidRPr="00C608BC" w:rsidTr="00EE2D87">
        <w:trPr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67" w:type="dxa"/>
            <w:gridSpan w:val="7"/>
          </w:tcPr>
          <w:p w:rsidR="00034D4E" w:rsidRPr="00C608BC" w:rsidRDefault="00034D4E" w:rsidP="000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«Реализация дополнительных общеобразовательных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</w:t>
            </w:r>
          </w:p>
        </w:tc>
      </w:tr>
      <w:tr w:rsidR="00034D4E" w:rsidRPr="00C608BC" w:rsidTr="00EE2D87">
        <w:trPr>
          <w:trHeight w:val="2340"/>
          <w:tblCellSpacing w:w="15" w:type="dxa"/>
        </w:trPr>
        <w:tc>
          <w:tcPr>
            <w:tcW w:w="2704" w:type="dxa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выраженный показателями достижения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7467" w:type="dxa"/>
            <w:gridSpan w:val="7"/>
          </w:tcPr>
          <w:p w:rsidR="00034D4E" w:rsidRPr="00034D4E" w:rsidRDefault="00034D4E" w:rsidP="0003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учащихся, охваченных дополнительным образованием от общей численности учащихся в образовательных организациях – 8%</w:t>
            </w:r>
          </w:p>
        </w:tc>
      </w:tr>
      <w:tr w:rsidR="00034D4E" w:rsidRPr="00C608BC" w:rsidTr="00EE2D87">
        <w:trPr>
          <w:trHeight w:val="391"/>
          <w:tblCellSpacing w:w="15" w:type="dxa"/>
        </w:trPr>
        <w:tc>
          <w:tcPr>
            <w:tcW w:w="2704" w:type="dxa"/>
            <w:vMerge w:val="restart"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годам ее реализации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4D4E" w:rsidRPr="00C608BC" w:rsidRDefault="00E9506A" w:rsidP="000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E" w:rsidRPr="00C608BC" w:rsidRDefault="00E9506A" w:rsidP="000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4D4E" w:rsidRPr="00C608BC" w:rsidRDefault="00E9506A" w:rsidP="0003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34D4E" w:rsidRPr="00C608BC" w:rsidTr="00EE2D87">
        <w:trPr>
          <w:trHeight w:val="1774"/>
          <w:tblCellSpacing w:w="15" w:type="dxa"/>
        </w:trPr>
        <w:tc>
          <w:tcPr>
            <w:tcW w:w="2704" w:type="dxa"/>
            <w:vMerge/>
          </w:tcPr>
          <w:p w:rsidR="00034D4E" w:rsidRPr="00C608BC" w:rsidRDefault="00034D4E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4E" w:rsidRDefault="00E9506A" w:rsidP="00E9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E9506A" w:rsidRPr="00E9506A" w:rsidRDefault="00E9506A" w:rsidP="00E9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6A" w:rsidRDefault="00E9506A" w:rsidP="00E9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34D4E" w:rsidRPr="00E9506A" w:rsidRDefault="00E9506A" w:rsidP="00E9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06A" w:rsidRDefault="00E9506A" w:rsidP="00E9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34D4E" w:rsidRPr="00E9506A" w:rsidRDefault="00E9506A" w:rsidP="00E9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</w:tr>
      <w:tr w:rsidR="00CF617D" w:rsidRPr="00C608BC" w:rsidTr="00EE2D87">
        <w:trPr>
          <w:trHeight w:val="660"/>
          <w:tblCellSpacing w:w="15" w:type="dxa"/>
        </w:trPr>
        <w:tc>
          <w:tcPr>
            <w:tcW w:w="2704" w:type="dxa"/>
            <w:vMerge w:val="restart"/>
          </w:tcPr>
          <w:p w:rsidR="00CF617D" w:rsidRPr="00C608BC" w:rsidRDefault="00CF617D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17D" w:rsidRP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7D" w:rsidRP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7D" w:rsidRP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7D" w:rsidRP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17D" w:rsidRP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CF617D" w:rsidRPr="00C608BC" w:rsidTr="00EE2D87">
        <w:trPr>
          <w:trHeight w:val="825"/>
          <w:tblCellSpacing w:w="15" w:type="dxa"/>
        </w:trPr>
        <w:tc>
          <w:tcPr>
            <w:tcW w:w="2704" w:type="dxa"/>
            <w:vMerge/>
          </w:tcPr>
          <w:p w:rsidR="00CF617D" w:rsidRPr="00C608BC" w:rsidRDefault="00CF617D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D" w:rsidRPr="00CF617D" w:rsidRDefault="00CF617D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CF617D" w:rsidRPr="00CF617D" w:rsidRDefault="00CF617D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CF617D" w:rsidRPr="00CF617D" w:rsidRDefault="00CF617D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3429,0</w:t>
            </w:r>
          </w:p>
          <w:p w:rsid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3329,0</w:t>
            </w:r>
          </w:p>
          <w:p w:rsidR="00CF617D" w:rsidRPr="00CF617D" w:rsidRDefault="00CF617D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D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E56804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E56804" w:rsidRPr="00CF617D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D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E56804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E56804" w:rsidRPr="00CF617D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17D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11197,0</w:t>
            </w:r>
          </w:p>
          <w:p w:rsidR="00E56804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10957,0</w:t>
            </w:r>
          </w:p>
          <w:p w:rsidR="00E56804" w:rsidRPr="00CF617D" w:rsidRDefault="00E56804" w:rsidP="00CF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E56804" w:rsidRPr="00C608BC" w:rsidTr="00EE2D87">
        <w:trPr>
          <w:trHeight w:val="630"/>
          <w:tblCellSpacing w:w="15" w:type="dxa"/>
        </w:trPr>
        <w:tc>
          <w:tcPr>
            <w:tcW w:w="2704" w:type="dxa"/>
            <w:vMerge/>
          </w:tcPr>
          <w:p w:rsidR="00E56804" w:rsidRPr="00C608BC" w:rsidRDefault="00E56804" w:rsidP="00EE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E56804" w:rsidRPr="00CF617D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56804" w:rsidRPr="00CF617D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E56804" w:rsidRPr="00CF617D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3429,0</w:t>
            </w:r>
          </w:p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3329,0</w:t>
            </w:r>
          </w:p>
          <w:p w:rsidR="00E56804" w:rsidRPr="00CF617D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E56804" w:rsidRPr="00CF617D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E56804" w:rsidRPr="00CF617D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</w:tcPr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11197,0</w:t>
            </w:r>
          </w:p>
          <w:p w:rsidR="00E56804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10957,0</w:t>
            </w:r>
          </w:p>
          <w:p w:rsidR="00E56804" w:rsidRPr="00CF617D" w:rsidRDefault="00E56804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</w:tbl>
    <w:p w:rsidR="00E56804" w:rsidRDefault="00E56804" w:rsidP="00EE2D87">
      <w:pPr>
        <w:pStyle w:val="3"/>
        <w:spacing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D87" w:rsidRDefault="008C7152" w:rsidP="00EE2D87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br/>
        <w:t xml:space="preserve">подпрограммы 1 муниципальной программы муниципального образования </w:t>
      </w:r>
    </w:p>
    <w:p w:rsidR="008C7152" w:rsidRDefault="008C7152" w:rsidP="00EE2D87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E2D87" w:rsidRPr="00EE2D87" w:rsidRDefault="00EE2D87" w:rsidP="00EE2D8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985"/>
        <w:gridCol w:w="282"/>
        <w:gridCol w:w="993"/>
        <w:gridCol w:w="1274"/>
        <w:gridCol w:w="1278"/>
        <w:gridCol w:w="1984"/>
      </w:tblGrid>
      <w:tr w:rsidR="008C7152" w:rsidTr="00EE2D87">
        <w:trPr>
          <w:tblCellSpacing w:w="15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152" w:rsidRDefault="008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152" w:rsidRDefault="008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Реализация дополнительных общеобразовательных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</w:t>
            </w:r>
          </w:p>
        </w:tc>
      </w:tr>
      <w:tr w:rsidR="008C7152" w:rsidTr="00EE2D87">
        <w:trPr>
          <w:tblCellSpacing w:w="15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152" w:rsidRDefault="008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152" w:rsidRDefault="008C7152" w:rsidP="00E5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 дополнительным образованием, удовлетворяющим современным требованиям»</w:t>
            </w:r>
          </w:p>
          <w:p w:rsidR="008C7152" w:rsidRDefault="008C7152" w:rsidP="00E5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568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выбора разнообразных форм участия и демонстрации творческих достижений»</w:t>
            </w:r>
          </w:p>
        </w:tc>
      </w:tr>
      <w:tr w:rsidR="008C7152" w:rsidTr="00EE2D87">
        <w:trPr>
          <w:trHeight w:val="2473"/>
          <w:tblCellSpacing w:w="15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152" w:rsidRDefault="008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152" w:rsidRDefault="00E56804" w:rsidP="00E5680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детей охваченных муниципальной услугой – 97%;</w:t>
            </w:r>
          </w:p>
          <w:p w:rsidR="00E56804" w:rsidRDefault="00E56804" w:rsidP="00E5680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детей, привлекаемых к участию в различных уровнях мероприятий  - 85%</w:t>
            </w:r>
          </w:p>
        </w:tc>
      </w:tr>
      <w:tr w:rsidR="00E56804" w:rsidTr="00EE2D87">
        <w:trPr>
          <w:trHeight w:val="525"/>
          <w:tblCellSpacing w:w="15" w:type="dxa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04" w:rsidRDefault="00E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 по годам реализации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04" w:rsidRPr="00C608BC" w:rsidRDefault="00E56804" w:rsidP="00EE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4" w:rsidRPr="00C608BC" w:rsidRDefault="00E56804" w:rsidP="00EE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4" w:rsidRPr="00C608BC" w:rsidRDefault="00E56804" w:rsidP="00EE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56804" w:rsidTr="00EE2D87">
        <w:trPr>
          <w:trHeight w:val="945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04" w:rsidRDefault="00E5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804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E56804" w:rsidRPr="00E9506A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4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E56804" w:rsidRPr="00E9506A" w:rsidRDefault="00E56804" w:rsidP="00E5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4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9506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E56804" w:rsidRPr="00E9506A" w:rsidRDefault="00E56804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Собственные средства</w:t>
            </w:r>
          </w:p>
        </w:tc>
      </w:tr>
      <w:tr w:rsidR="00933722" w:rsidTr="00EE2D87">
        <w:trPr>
          <w:trHeight w:val="540"/>
          <w:tblCellSpacing w:w="15" w:type="dxa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22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2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2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2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2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933722" w:rsidTr="00EE2D87">
        <w:trPr>
          <w:trHeight w:val="540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 w:rsidP="00933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</w:p>
          <w:p w:rsidR="00933722" w:rsidRPr="00CF617D" w:rsidRDefault="00933722" w:rsidP="009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933722" w:rsidRPr="00933722" w:rsidRDefault="00933722" w:rsidP="00933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3349,0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11037,0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10957,0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33722" w:rsidTr="00EE2D87">
        <w:trPr>
          <w:trHeight w:val="390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 w:rsidP="00933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933722" w:rsidRPr="00CF617D" w:rsidRDefault="00933722" w:rsidP="009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933722" w:rsidRPr="00933722" w:rsidRDefault="00933722" w:rsidP="00933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33722" w:rsidTr="00EE2D87">
        <w:trPr>
          <w:trHeight w:val="390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722" w:rsidRDefault="00933722" w:rsidP="00933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933722" w:rsidRPr="00CF617D" w:rsidRDefault="00933722" w:rsidP="0093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933722" w:rsidRPr="00933722" w:rsidRDefault="00933722" w:rsidP="009337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617D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11197,0</w:t>
            </w:r>
          </w:p>
          <w:p w:rsid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10957,0</w:t>
            </w:r>
          </w:p>
          <w:p w:rsidR="00933722" w:rsidRPr="00933722" w:rsidRDefault="00933722" w:rsidP="0093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</w:tbl>
    <w:p w:rsidR="008C7152" w:rsidRDefault="008C7152" w:rsidP="008C7152">
      <w:pPr>
        <w:rPr>
          <w:rFonts w:ascii="Times New Roman" w:hAnsi="Times New Roman" w:cs="Times New Roman"/>
          <w:sz w:val="24"/>
          <w:szCs w:val="24"/>
        </w:rPr>
      </w:pPr>
      <w:r>
        <w:t> </w:t>
      </w:r>
      <w:r>
        <w:br/>
      </w:r>
    </w:p>
    <w:p w:rsidR="00A3720A" w:rsidRDefault="00A3720A" w:rsidP="004B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0CC6">
        <w:rPr>
          <w:rFonts w:ascii="Times New Roman" w:hAnsi="Times New Roman" w:cs="Times New Roman"/>
          <w:b/>
          <w:sz w:val="24"/>
          <w:szCs w:val="24"/>
        </w:rPr>
        <w:t>1.</w:t>
      </w:r>
      <w:r w:rsidRPr="00A3720A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 муниципальной программы</w:t>
      </w:r>
    </w:p>
    <w:p w:rsidR="001E76F3" w:rsidRPr="00A3720A" w:rsidRDefault="001E76F3" w:rsidP="004B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87" w:rsidRDefault="00A3720A" w:rsidP="004B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A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4B0CC6">
        <w:rPr>
          <w:rFonts w:ascii="Times New Roman" w:hAnsi="Times New Roman" w:cs="Times New Roman"/>
          <w:b/>
          <w:sz w:val="24"/>
          <w:szCs w:val="24"/>
        </w:rPr>
        <w:t xml:space="preserve">1.1.  Общая характеристика сферы реализации муниципальной </w:t>
      </w:r>
    </w:p>
    <w:p w:rsidR="00A3720A" w:rsidRPr="004B0CC6" w:rsidRDefault="004B0CC6" w:rsidP="004B0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и прогноз ее развития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0A">
        <w:rPr>
          <w:rFonts w:ascii="Times New Roman" w:hAnsi="Times New Roman" w:cs="Times New Roman"/>
          <w:sz w:val="24"/>
          <w:szCs w:val="24"/>
        </w:rPr>
        <w:t xml:space="preserve">     В настоящее время в муниципальном бюджетном учреждении дополнительного образования «Детская музыкальная школа»  занимается  95 человек от 6,5 до 17 лет по  дополнительной </w:t>
      </w:r>
      <w:proofErr w:type="spellStart"/>
      <w:r w:rsidRPr="00A3720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A3720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 в области искусств «Хоровое пение»  и дополнительным образовательным программам художественно-эстетической направленности: «Музыкальное, вокальное </w:t>
      </w:r>
      <w:proofErr w:type="spellStart"/>
      <w:r w:rsidRPr="00A3720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3720A">
        <w:rPr>
          <w:rFonts w:ascii="Times New Roman" w:hAnsi="Times New Roman" w:cs="Times New Roman"/>
          <w:sz w:val="24"/>
          <w:szCs w:val="24"/>
        </w:rPr>
        <w:t>, «Хоровое пение».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Все реализуемые образовательные программы ДМШ оснащены учебно-методическими комплексами.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20A">
        <w:rPr>
          <w:rFonts w:ascii="Times New Roman" w:hAnsi="Times New Roman" w:cs="Times New Roman"/>
          <w:color w:val="000000"/>
          <w:sz w:val="24"/>
          <w:szCs w:val="24"/>
        </w:rPr>
        <w:t xml:space="preserve">     Сильными сторонами деятельности учреждения, как показал проведённый мониторинг, являются: 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20A">
        <w:rPr>
          <w:rFonts w:ascii="Times New Roman" w:hAnsi="Times New Roman" w:cs="Times New Roman"/>
          <w:color w:val="000000"/>
          <w:sz w:val="24"/>
          <w:szCs w:val="24"/>
        </w:rPr>
        <w:t>- наличие высококвалифицированных кадров (из  7 педагогических работников 2 преподавателей имеют высшую категорию, 4 - первую категорию, 1 преподаватель аттестован на соответствие занимаемой должности);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20A">
        <w:rPr>
          <w:rFonts w:ascii="Times New Roman" w:hAnsi="Times New Roman" w:cs="Times New Roman"/>
          <w:color w:val="000000"/>
          <w:sz w:val="24"/>
          <w:szCs w:val="24"/>
        </w:rPr>
        <w:t xml:space="preserve"> - положительные результаты по созданию комфортности пребывания и обучения в ДМШ </w:t>
      </w: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(удобное местоположение школы, наличие концертного зала, современная обстановка в учебных кабинетах, достаточное количество настроенных музыкальные инструменты, компьютерная и </w:t>
      </w: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оргтехника, наличие в штатном расписании учреждения должности «настройщик музыкальных инструментов»);</w:t>
      </w:r>
    </w:p>
    <w:p w:rsidR="004B0CC6" w:rsidRDefault="004B0CC6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3720A"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сотрудничество по заранее намеченному плану совместной деятельности с организациями-партнёрами, что 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позволило значительно расширить </w:t>
      </w:r>
      <w:proofErr w:type="spellStart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социокультурное</w:t>
      </w:r>
      <w:proofErr w:type="spellEnd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пространство, объединить усилия в решении проблем позитивной социализации учащихся, обеспечения духовно-нравственного воспитания, увеличить охват детей мероприятиями, предоставить </w:t>
      </w:r>
      <w:proofErr w:type="gramStart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возможность выбора разнообразных форм участия и демонстрации творческих достижений;</w:t>
      </w:r>
    </w:p>
    <w:p w:rsidR="004B0CC6" w:rsidRDefault="004B0CC6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r w:rsidR="00A3720A"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создание здорового психологического климата, атмосферы творчества, </w:t>
      </w:r>
      <w:proofErr w:type="spellStart"/>
      <w:r w:rsidR="00A3720A"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взаимоподдержки</w:t>
      </w:r>
      <w:proofErr w:type="spellEnd"/>
      <w:r w:rsidR="00A3720A"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командного духа в решении поставленных задач (семинары  для педагогических работников, партнёрский стиль отношений);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стабильно высокий уровень достижений педагогических работников и воспитанников МБУ ДО ДМШ;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качественные изменения в квалификационном уровне педагогического состава ДМШ, повысился профессионализм преподавателей </w:t>
      </w: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(подтверждением этого является успешное прохождение аттестации педагогическими работниками).</w:t>
      </w:r>
    </w:p>
    <w:p w:rsidR="00A3720A" w:rsidRPr="00A3720A" w:rsidRDefault="00A3720A" w:rsidP="00A372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20A" w:rsidRPr="00A3720A" w:rsidRDefault="004B0CC6" w:rsidP="00A3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проблем в сфере реализации муниципальной программы</w:t>
      </w:r>
    </w:p>
    <w:p w:rsidR="00A3720A" w:rsidRPr="00A3720A" w:rsidRDefault="004B0CC6" w:rsidP="00A3720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Основными проблемами являются</w:t>
      </w:r>
      <w:r w:rsidR="00A3720A" w:rsidRPr="00A372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недостаточное финансирование;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требуется обновление  музыкальных инструментов;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- отсутствие отлаженной системной работы с привлечением молодых педагогических кадров;</w:t>
      </w:r>
    </w:p>
    <w:p w:rsidR="00A3720A" w:rsidRPr="001E76F3" w:rsidRDefault="00A3720A" w:rsidP="001E76F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отсутствие единой локальной сети.</w:t>
      </w:r>
    </w:p>
    <w:p w:rsidR="00A3720A" w:rsidRPr="00A3720A" w:rsidRDefault="00A3720A" w:rsidP="008D39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20A">
        <w:rPr>
          <w:rFonts w:ascii="Times New Roman" w:hAnsi="Times New Roman" w:cs="Times New Roman"/>
          <w:sz w:val="24"/>
          <w:szCs w:val="24"/>
        </w:rPr>
        <w:t xml:space="preserve">     Основными направлениями решения проблем в сфере образовательного учреждения  являются следующие возможности «точки роста»:</w:t>
      </w:r>
    </w:p>
    <w:p w:rsidR="00486F73" w:rsidRDefault="00A3720A" w:rsidP="00A3720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</w:rPr>
        <w:t>- обновление и совершенствование дополнительных общеобразовательных программ с учётом модернизации и развития образовательных технологий (нотное и методическое  обеспечения и т.д.)</w:t>
      </w:r>
      <w:r w:rsidRPr="00A3720A">
        <w:rPr>
          <w:rFonts w:ascii="Times New Roman" w:hAnsi="Times New Roman" w:cs="Times New Roman"/>
          <w:i/>
          <w:sz w:val="24"/>
          <w:szCs w:val="24"/>
        </w:rPr>
        <w:t>.</w:t>
      </w:r>
    </w:p>
    <w:p w:rsidR="00A3720A" w:rsidRPr="008D3951" w:rsidRDefault="001E76F3" w:rsidP="00A3720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720A" w:rsidRPr="00A3720A">
        <w:rPr>
          <w:rFonts w:ascii="Times New Roman" w:eastAsia="Calibri" w:hAnsi="Times New Roman" w:cs="Times New Roman"/>
          <w:sz w:val="24"/>
          <w:szCs w:val="24"/>
        </w:rPr>
        <w:t xml:space="preserve">перспектива развития кадрового потенциала; 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</w:rPr>
        <w:t xml:space="preserve">- расширение информационно-рекламной деятельности учреждения; 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</w:rPr>
        <w:t xml:space="preserve">- возможность более широкого использования </w:t>
      </w:r>
      <w:proofErr w:type="spellStart"/>
      <w:r w:rsidRPr="00A3720A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A3720A">
        <w:rPr>
          <w:rFonts w:ascii="Times New Roman" w:eastAsia="Calibri" w:hAnsi="Times New Roman" w:cs="Times New Roman"/>
          <w:sz w:val="24"/>
          <w:szCs w:val="24"/>
        </w:rPr>
        <w:t xml:space="preserve"> пространства в реализации программ; </w:t>
      </w:r>
    </w:p>
    <w:p w:rsidR="00A3720A" w:rsidRPr="001E76F3" w:rsidRDefault="00A3720A" w:rsidP="00A372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</w:rPr>
        <w:t xml:space="preserve">- системная работа по созданию комфортных и безопасных условий в ДМШ; </w:t>
      </w:r>
    </w:p>
    <w:p w:rsidR="00A3720A" w:rsidRPr="00A3720A" w:rsidRDefault="00A3720A" w:rsidP="00A372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</w:rPr>
        <w:t xml:space="preserve">- выявление лучших педагогических практик в учреждении и их популяризация; </w:t>
      </w:r>
    </w:p>
    <w:p w:rsidR="00A3720A" w:rsidRPr="00A3720A" w:rsidRDefault="00A3720A" w:rsidP="00A37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0A">
        <w:rPr>
          <w:rFonts w:ascii="Times New Roman" w:eastAsia="Calibri" w:hAnsi="Times New Roman" w:cs="Times New Roman"/>
          <w:sz w:val="24"/>
          <w:szCs w:val="24"/>
        </w:rPr>
        <w:t>- поддержка семейного воспитания и дальнейшая работа по включению родителей в воспитательно-образовательный процесс.</w:t>
      </w:r>
    </w:p>
    <w:p w:rsidR="00A3720A" w:rsidRPr="00A3720A" w:rsidRDefault="00A3720A" w:rsidP="00A3720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6F3" w:rsidRDefault="00A3720A" w:rsidP="001E76F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A">
        <w:rPr>
          <w:rFonts w:ascii="Times New Roman" w:hAnsi="Times New Roman" w:cs="Times New Roman"/>
          <w:b/>
          <w:sz w:val="24"/>
          <w:szCs w:val="24"/>
        </w:rPr>
        <w:t>Приоритет</w:t>
      </w:r>
      <w:r w:rsidR="001E76F3">
        <w:rPr>
          <w:rFonts w:ascii="Times New Roman" w:hAnsi="Times New Roman" w:cs="Times New Roman"/>
          <w:b/>
          <w:sz w:val="24"/>
          <w:szCs w:val="24"/>
        </w:rPr>
        <w:t>ами</w:t>
      </w:r>
      <w:r w:rsidRPr="00A3720A">
        <w:rPr>
          <w:rFonts w:ascii="Times New Roman" w:hAnsi="Times New Roman" w:cs="Times New Roman"/>
          <w:b/>
          <w:sz w:val="24"/>
          <w:szCs w:val="24"/>
        </w:rPr>
        <w:t xml:space="preserve">  муниципальной  политики в сфере реализации  муниципальной  программы</w:t>
      </w:r>
      <w:r w:rsidR="001E76F3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A3720A" w:rsidRPr="001E76F3" w:rsidRDefault="001E76F3" w:rsidP="001E76F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н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позитивных изменений в качестве образования, которые станут следствием внедрения новых образовательных программ, проектов, технологий, форм 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образовательного процесса,    удовлетворяющих личностные и общие потребности;</w:t>
      </w:r>
    </w:p>
    <w:p w:rsidR="00A3720A" w:rsidRPr="00A3720A" w:rsidRDefault="00A3720A" w:rsidP="00A3720A">
      <w:pPr>
        <w:autoSpaceDE w:val="0"/>
        <w:autoSpaceDN w:val="0"/>
        <w:adjustRightInd w:val="0"/>
        <w:spacing w:after="0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1E76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п</w:t>
      </w: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овышению конкурентоспособности учреждения в районе и городе;</w:t>
      </w:r>
    </w:p>
    <w:p w:rsidR="00A3720A" w:rsidRPr="00A3720A" w:rsidRDefault="00A3720A" w:rsidP="00A3720A">
      <w:pPr>
        <w:autoSpaceDE w:val="0"/>
        <w:autoSpaceDN w:val="0"/>
        <w:adjustRightInd w:val="0"/>
        <w:spacing w:after="0"/>
        <w:ind w:left="-851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1E76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п</w:t>
      </w:r>
      <w:r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рофессиональному росту педагогов;</w:t>
      </w:r>
    </w:p>
    <w:p w:rsidR="00A3720A" w:rsidRPr="00A3720A" w:rsidRDefault="001E76F3" w:rsidP="001E76F3">
      <w:pPr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оложительной динамике в процессе освоения и исследования педагогами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специалистами </w:t>
      </w:r>
      <w:r w:rsidR="008D39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и  учащимися новых информационных технологий;</w:t>
      </w:r>
    </w:p>
    <w:p w:rsidR="00A3720A" w:rsidRPr="00A3720A" w:rsidRDefault="001E76F3" w:rsidP="001E76F3">
      <w:pPr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-р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асширению и углублению сферы влияния Детской музыкальной школы на образовательную и </w:t>
      </w:r>
      <w:proofErr w:type="spellStart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социокультурную</w:t>
      </w:r>
      <w:proofErr w:type="spellEnd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ситуацию в районе;</w:t>
      </w:r>
    </w:p>
    <w:p w:rsidR="00A3720A" w:rsidRPr="00A3720A" w:rsidRDefault="001E76F3" w:rsidP="001E76F3">
      <w:pPr>
        <w:autoSpaceDE w:val="0"/>
        <w:autoSpaceDN w:val="0"/>
        <w:adjustRightInd w:val="0"/>
        <w:spacing w:after="0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-с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истемности деятельности учреждения в обновлении, сохран</w:t>
      </w:r>
      <w:r w:rsidR="008D3951">
        <w:rPr>
          <w:rFonts w:ascii="Times New Roman" w:eastAsia="Calibri" w:hAnsi="Times New Roman" w:cs="Times New Roman"/>
          <w:sz w:val="24"/>
          <w:szCs w:val="24"/>
          <w:lang w:eastAsia="en-US"/>
        </w:rPr>
        <w:t>ении, использовании материально-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технической базы и финансовых ресурсов.</w:t>
      </w:r>
    </w:p>
    <w:p w:rsidR="00A3720A" w:rsidRPr="00A3720A" w:rsidRDefault="001E76F3" w:rsidP="001E76F3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деятельности учреждения и вышеперечисленные факты позволяют сделать вывод  о готовности учреждения к переходу на новый этап развития, который позволит повысить конкурентоспособность учреждения в муниципальном образовании </w:t>
      </w:r>
      <w:proofErr w:type="spellStart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>Кувшиновский</w:t>
      </w:r>
      <w:proofErr w:type="spellEnd"/>
      <w:r w:rsidR="00A3720A" w:rsidRPr="00A3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район.</w:t>
      </w:r>
    </w:p>
    <w:p w:rsidR="00A3720A" w:rsidRPr="00A3720A" w:rsidRDefault="00A3720A" w:rsidP="00A3720A">
      <w:pPr>
        <w:pStyle w:val="10"/>
        <w:shd w:val="clear" w:color="auto" w:fill="FFFFFF"/>
        <w:autoSpaceDE w:val="0"/>
        <w:autoSpaceDN w:val="0"/>
        <w:adjustRightInd w:val="0"/>
        <w:spacing w:line="276" w:lineRule="auto"/>
        <w:ind w:left="1069"/>
        <w:jc w:val="center"/>
        <w:outlineLvl w:val="1"/>
      </w:pPr>
    </w:p>
    <w:p w:rsidR="00A3720A" w:rsidRDefault="001E76F3" w:rsidP="001E76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F3">
        <w:rPr>
          <w:rFonts w:ascii="Times New Roman" w:eastAsia="Times New Roman" w:hAnsi="Times New Roman" w:cs="Times New Roman"/>
          <w:b/>
          <w:sz w:val="24"/>
          <w:szCs w:val="24"/>
        </w:rPr>
        <w:t>Подраздел 1.2. Результаты анализа влияния внешней и внутренней среды на сферу реализации муниципальной программы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Результатами анализа влияния внешней и внутренней среды на сферу дополнительного образования является установление положительного влияния: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факторов внешней среды: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демографической ситуации в районе;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внутренних факторов: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правовых норм в сфере реализации муниципальной программы;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Определены факторы, выступающие как риски и угрозы для развития дополнительного образования:</w:t>
      </w:r>
    </w:p>
    <w:p w:rsidR="0044490C" w:rsidRDefault="0044490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факторы внешней среды, к которым относятся</w:t>
      </w:r>
      <w:r w:rsidR="00AC4C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CAC" w:rsidRDefault="00AC4CA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рост цен на энергоносители, сырье, материалы;</w:t>
      </w:r>
    </w:p>
    <w:p w:rsidR="00AC4CAC" w:rsidRDefault="00AC4CA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факторы внутренней среды:</w:t>
      </w:r>
    </w:p>
    <w:p w:rsidR="00AC4CAC" w:rsidRDefault="00AC4CAC" w:rsidP="00444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влияние факторов окружающей социальной среды, учебной нагрузки на состояние здоровья ребенка.</w:t>
      </w:r>
    </w:p>
    <w:p w:rsidR="001E76F3" w:rsidRDefault="00E116E6" w:rsidP="00E116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старение кадров.</w:t>
      </w:r>
    </w:p>
    <w:p w:rsidR="00EE2D87" w:rsidRPr="00E116E6" w:rsidRDefault="00EE2D87" w:rsidP="00E116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>Раздел 2. Механизм управления и мониторинга реализации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>Подраздел 2.1. Управление реализацией муниципальной программы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E76F3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>а) 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б) оперативное принятие решений, обеспечение </w:t>
      </w:r>
      <w:proofErr w:type="gramStart"/>
      <w:r w:rsidRPr="001E76F3">
        <w:rPr>
          <w:rFonts w:ascii="Times New Roman" w:hAnsi="Times New Roman" w:cs="Times New Roman"/>
          <w:bCs/>
          <w:sz w:val="24"/>
          <w:szCs w:val="24"/>
        </w:rPr>
        <w:t>согласованности взаимодействия исполнителей главного администратора муниципальной программы</w:t>
      </w:r>
      <w:proofErr w:type="gram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и (или администратора (администраторов) муниципальной программы при реализации муниципальной программы;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>в) учет, контроль и анализ реализации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6F3" w:rsidRPr="001E76F3" w:rsidRDefault="001E76F3" w:rsidP="001E76F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>Подраздел 2.2. Мониторинг реализации муниципальной программы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E76F3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      Мониторинг реализации муниципальной программы предусматривает: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>а) оценку выполнения плана реализации муниципальной программы;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lastRenderedPageBreak/>
        <w:t>б) формирование и согласование отчета о реализации муниципальной программы за отчетный финансовый год;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1E76F3">
        <w:rPr>
          <w:rFonts w:ascii="Times New Roman" w:hAnsi="Times New Roman" w:cs="Times New Roman"/>
          <w:bCs/>
          <w:sz w:val="24"/>
          <w:szCs w:val="24"/>
        </w:rPr>
        <w:t>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  <w:proofErr w:type="gramEnd"/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     В срок до 15 марта года, следующего за отчетным годом, главный администратор (администратор) муниципальной программы </w:t>
      </w:r>
      <w:proofErr w:type="gramStart"/>
      <w:r w:rsidRPr="001E76F3">
        <w:rPr>
          <w:rFonts w:ascii="Times New Roman" w:hAnsi="Times New Roman" w:cs="Times New Roman"/>
          <w:bCs/>
          <w:sz w:val="24"/>
          <w:szCs w:val="24"/>
        </w:rPr>
        <w:t>предоставляет отчет</w:t>
      </w:r>
      <w:proofErr w:type="gram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о реализации муниципальной программы за отчетный финансовый год с прилагаемой к нему пояснительной запиской на экспертизу в Финансовый отдел МО «</w:t>
      </w:r>
      <w:proofErr w:type="spellStart"/>
      <w:r w:rsidRPr="001E76F3">
        <w:rPr>
          <w:rFonts w:ascii="Times New Roman" w:hAnsi="Times New Roman" w:cs="Times New Roman"/>
          <w:bCs/>
          <w:sz w:val="24"/>
          <w:szCs w:val="24"/>
        </w:rPr>
        <w:t>Кувшиновский</w:t>
      </w:r>
      <w:proofErr w:type="spell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район», отдел экономики Администрации </w:t>
      </w:r>
      <w:proofErr w:type="spellStart"/>
      <w:r w:rsidRPr="001E76F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</w:t>
      </w:r>
      <w:proofErr w:type="spellStart"/>
      <w:r w:rsidRPr="001E76F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>а) экспертные заключения;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bCs/>
          <w:sz w:val="24"/>
          <w:szCs w:val="24"/>
        </w:rPr>
        <w:t>б) доработанный с учетом замечаний финансового отдела МО «</w:t>
      </w:r>
      <w:proofErr w:type="spellStart"/>
      <w:r w:rsidRPr="001E76F3">
        <w:rPr>
          <w:rFonts w:ascii="Times New Roman" w:hAnsi="Times New Roman" w:cs="Times New Roman"/>
          <w:bCs/>
          <w:sz w:val="24"/>
          <w:szCs w:val="24"/>
        </w:rPr>
        <w:t>Кувшиновский</w:t>
      </w:r>
      <w:proofErr w:type="spell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района, отдела экономики Администрации </w:t>
      </w:r>
      <w:proofErr w:type="spellStart"/>
      <w:r w:rsidRPr="001E76F3">
        <w:rPr>
          <w:rFonts w:ascii="Times New Roman" w:hAnsi="Times New Roman" w:cs="Times New Roman"/>
          <w:bCs/>
          <w:sz w:val="24"/>
          <w:szCs w:val="24"/>
        </w:rPr>
        <w:t>Кувшиновского</w:t>
      </w:r>
      <w:proofErr w:type="spellEnd"/>
      <w:r w:rsidRPr="001E76F3">
        <w:rPr>
          <w:rFonts w:ascii="Times New Roman" w:hAnsi="Times New Roman" w:cs="Times New Roman"/>
          <w:bCs/>
          <w:sz w:val="24"/>
          <w:szCs w:val="24"/>
        </w:rPr>
        <w:t xml:space="preserve"> района отчет о реализации муниципальной программы за отчетный финансовый год с  прилагаемой к нему пояснительной запиской в электронном виде и на бумажном носителе.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6F3" w:rsidRPr="001E76F3" w:rsidRDefault="001E76F3" w:rsidP="001E76F3">
      <w:pPr>
        <w:autoSpaceDE w:val="0"/>
        <w:autoSpaceDN w:val="0"/>
        <w:adjustRightInd w:val="0"/>
        <w:spacing w:after="0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</w:t>
      </w:r>
      <w:proofErr w:type="spellStart"/>
      <w:r w:rsidRPr="001E76F3">
        <w:rPr>
          <w:rFonts w:ascii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1E76F3">
        <w:rPr>
          <w:rFonts w:ascii="Times New Roman" w:hAnsi="Times New Roman" w:cs="Times New Roman"/>
          <w:b/>
          <w:bCs/>
          <w:sz w:val="24"/>
          <w:szCs w:val="24"/>
        </w:rPr>
        <w:t xml:space="preserve"> район» при реализации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76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Главный администратор (администратор) муниципальной программы в пределах своей компетенции взаимодействует с исполнительными органами местного самоуправления  по вопросам разработки, внесения изменений, реализации муниципальной программы.</w:t>
      </w:r>
      <w:r w:rsidRPr="001E76F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   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 местного самоуправления.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1E76F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1E76F3" w:rsidRPr="001E76F3" w:rsidRDefault="001E76F3" w:rsidP="001E7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(частными) организациями.</w:t>
      </w:r>
      <w:r w:rsidRPr="001E76F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муниципальной программы, по иным вопросам реализации мероприятий муниципальной программы, а также для обеспечения открытости информации о реализации мероприятий муниципальной программы, </w:t>
      </w: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целевых показателях муниципальной программы и т.п.</w:t>
      </w:r>
      <w:r w:rsidRPr="001E76F3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</w:t>
      </w:r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Публичность (открытость) информации об аспектах реализации мероприятий муниципальной программы обеспечивается в средствах массовой информации, на сайте администрации </w:t>
      </w:r>
      <w:proofErr w:type="spellStart"/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Кувшиновского</w:t>
      </w:r>
      <w:proofErr w:type="spellEnd"/>
      <w:r w:rsidRPr="001E76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 в информационно-телекоммуникационной сети Интернет, при взаимодействии с общественными и другими организациями.</w:t>
      </w:r>
    </w:p>
    <w:p w:rsidR="001E76F3" w:rsidRDefault="001E76F3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5FC4" w:rsidSect="00EE2D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Pr="00765FC4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Pr="00765FC4" w:rsidRDefault="00765FC4" w:rsidP="0076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F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5FC4" w:rsidRPr="00765FC4" w:rsidRDefault="00765FC4" w:rsidP="0076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FC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765FC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65FC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65FC4" w:rsidRPr="00765FC4" w:rsidRDefault="00765FC4" w:rsidP="0076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FC4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на 2017-2019 годы»</w:t>
      </w:r>
    </w:p>
    <w:p w:rsidR="00765FC4" w:rsidRDefault="00765FC4" w:rsidP="00765FC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FC4" w:rsidRDefault="00765FC4" w:rsidP="00765FC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FC4">
        <w:rPr>
          <w:rFonts w:ascii="Times New Roman" w:hAnsi="Times New Roman" w:cs="Times New Roman"/>
          <w:sz w:val="24"/>
          <w:szCs w:val="24"/>
        </w:rPr>
        <w:t>Характеристика</w:t>
      </w:r>
      <w:r w:rsidRPr="00765FC4">
        <w:rPr>
          <w:rFonts w:ascii="Times New Roman" w:hAnsi="Times New Roman" w:cs="Times New Roman"/>
          <w:sz w:val="24"/>
          <w:szCs w:val="24"/>
        </w:rPr>
        <w:br/>
        <w:t>муниципальной программы муниципального образования «</w:t>
      </w:r>
      <w:proofErr w:type="spellStart"/>
      <w:r w:rsidRPr="00765FC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765F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65FC4">
        <w:rPr>
          <w:rFonts w:ascii="Times New Roman" w:hAnsi="Times New Roman" w:cs="Times New Roman"/>
          <w:sz w:val="24"/>
          <w:szCs w:val="24"/>
        </w:rPr>
        <w:br/>
        <w:t>"Развитие дополнительного образования на 2017-2019 годы</w:t>
      </w:r>
      <w:proofErr w:type="gramStart"/>
      <w:r w:rsidRPr="00765FC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65FC4" w:rsidRPr="00765FC4" w:rsidRDefault="00765FC4" w:rsidP="00765FC4"/>
    <w:p w:rsidR="00765FC4" w:rsidRPr="009D1E2F" w:rsidRDefault="00765FC4" w:rsidP="00765FC4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proofErr w:type="gramStart"/>
      <w:r>
        <w:rPr>
          <w:rFonts w:ascii="Times New Roman" w:hAnsi="Times New Roman" w:cs="Times New Roman"/>
          <w:sz w:val="18"/>
          <w:szCs w:val="18"/>
        </w:rPr>
        <w:t>–м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765FC4" w:rsidRPr="009D1E2F" w:rsidRDefault="00765FC4" w:rsidP="00765F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61"/>
        <w:gridCol w:w="986"/>
        <w:gridCol w:w="693"/>
        <w:gridCol w:w="934"/>
        <w:gridCol w:w="849"/>
        <w:gridCol w:w="798"/>
        <w:gridCol w:w="987"/>
        <w:gridCol w:w="930"/>
      </w:tblGrid>
      <w:tr w:rsidR="00765FC4" w:rsidRPr="00FE58B2" w:rsidTr="00D20069">
        <w:trPr>
          <w:tblCellSpacing w:w="15" w:type="dxa"/>
        </w:trPr>
        <w:tc>
          <w:tcPr>
            <w:tcW w:w="4191" w:type="dxa"/>
            <w:gridSpan w:val="17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31" w:type="dxa"/>
            <w:vMerge w:val="restart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63" w:type="dxa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65FC4" w:rsidRPr="00FE58B2" w:rsidRDefault="00765FC4" w:rsidP="00D2006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31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FC4" w:rsidRPr="00FE58B2" w:rsidTr="00D20069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819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68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957" w:type="dxa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85" w:type="dxa"/>
            <w:textDirection w:val="btLr"/>
            <w:vAlign w:val="center"/>
          </w:tcPr>
          <w:p w:rsidR="00765FC4" w:rsidRPr="00FE58B2" w:rsidRDefault="00765FC4" w:rsidP="00D2006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31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56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63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04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19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68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57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765FC4" w:rsidRPr="00FE58B2" w:rsidTr="00D20069">
        <w:trPr>
          <w:trHeight w:val="391"/>
          <w:tblCellSpacing w:w="15" w:type="dxa"/>
        </w:trPr>
        <w:tc>
          <w:tcPr>
            <w:tcW w:w="139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3429,0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3 884,0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3 884,0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rHeight w:val="489"/>
          <w:tblCellSpacing w:w="15" w:type="dxa"/>
        </w:trPr>
        <w:tc>
          <w:tcPr>
            <w:tcW w:w="139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3329,0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«Повышение качества, эффективности дополнительного образования, способствующего развитию гармонично-развитой личности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«Доля учащихся, охваченных дополнительным образованием от общей численности учащихся в образовательных организациях»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дополнительных общеобразовательных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общеразвивающихся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3429,0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3 884,0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3329,0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rHeight w:val="557"/>
          <w:tblCellSpacing w:w="15" w:type="dxa"/>
        </w:trPr>
        <w:tc>
          <w:tcPr>
            <w:tcW w:w="139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1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условий для обеспечения качественным дополнительным образованием, удовлетворяющим современным требованиям».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3349,0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3844,0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Pr="00FA4241" w:rsidRDefault="00765FC4" w:rsidP="00D20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3329,0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Pr="00FA4241" w:rsidRDefault="00765FC4" w:rsidP="00D20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детей охваченных муниципальной услугой»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«Предоставление услуг в рамках муниципального задания»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3329,0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3329,0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3814,0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«Доля родителей (законных представителей), удовлетворенных качеством предоставляемой услуги».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«Улучшение материально-технической базы для обеспечения оказываемой услуги»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«Доля расходования добровольных пожертвований на материально - техническое и методическое обеспечение»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rHeight w:val="549"/>
          <w:tblCellSpacing w:w="15" w:type="dxa"/>
        </w:trPr>
        <w:tc>
          <w:tcPr>
            <w:tcW w:w="139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1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«Предоставление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выбора разнообразных форм участия и демонстрации творческих достижений»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65FC4" w:rsidRPr="00FA4241" w:rsidRDefault="00765FC4" w:rsidP="00D20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детей, привлекаемых к участию в различных уровнях мероприятий»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«Организация участия в региональных, областных, всероссийских, международных фестивалях, конкурсах и других мероприятий».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мероприятий с участием обучающихся»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комплексной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безопасности учреждения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57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«Систематическое проведение мероприятий по обслуживанию пожарной сигнализации»</w:t>
            </w:r>
          </w:p>
        </w:tc>
        <w:tc>
          <w:tcPr>
            <w:tcW w:w="956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765FC4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«Освещение в средствах массовой информации об участии и достижениях».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а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ет - 0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765FC4" w:rsidRPr="00FE58B2" w:rsidTr="00D20069">
        <w:trPr>
          <w:tblCellSpacing w:w="15" w:type="dxa"/>
        </w:trPr>
        <w:tc>
          <w:tcPr>
            <w:tcW w:w="13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765FC4" w:rsidRPr="00FE58B2" w:rsidRDefault="00765FC4" w:rsidP="00D20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B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«Количество публикаций в средствах массовой информации».</w:t>
            </w:r>
          </w:p>
        </w:tc>
        <w:tc>
          <w:tcPr>
            <w:tcW w:w="956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vAlign w:val="center"/>
          </w:tcPr>
          <w:p w:rsidR="00765FC4" w:rsidRPr="00FE58B2" w:rsidRDefault="00765FC4" w:rsidP="00D2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</w:tbl>
    <w:p w:rsidR="00765FC4" w:rsidRPr="009D1E2F" w:rsidRDefault="00765FC4" w:rsidP="00765FC4">
      <w:pPr>
        <w:rPr>
          <w:rFonts w:ascii="Times New Roman" w:hAnsi="Times New Roman" w:cs="Times New Roman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Default="00EE2D87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C4" w:rsidRDefault="00765FC4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5FC4" w:rsidSect="00765FC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76F3" w:rsidRPr="001E76F3" w:rsidRDefault="001E76F3" w:rsidP="001E76F3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87" w:rsidRPr="00EE2D87" w:rsidRDefault="00EE2D87" w:rsidP="00EE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2D87" w:rsidRPr="00EE2D87" w:rsidRDefault="00EE2D87" w:rsidP="00EE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EE2D8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E2D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E2D87" w:rsidRPr="00EE2D87" w:rsidRDefault="00EE2D87" w:rsidP="00EE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на 2017-2019 годы»</w:t>
      </w:r>
    </w:p>
    <w:p w:rsidR="00EE2D87" w:rsidRDefault="00EE2D87" w:rsidP="00EE2D87">
      <w:pPr>
        <w:rPr>
          <w:rFonts w:ascii="Times New Roman" w:hAnsi="Times New Roman" w:cs="Times New Roman"/>
          <w:sz w:val="20"/>
          <w:szCs w:val="20"/>
        </w:rPr>
      </w:pPr>
    </w:p>
    <w:p w:rsidR="00EE2D87" w:rsidRPr="00AE1361" w:rsidRDefault="00EE2D87" w:rsidP="00EE2D87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«Развитие дополнительного образования на 2017 – 2019 годы»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1199"/>
        <w:gridCol w:w="1546"/>
        <w:gridCol w:w="1387"/>
        <w:gridCol w:w="1471"/>
        <w:gridCol w:w="1706"/>
      </w:tblGrid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дополнительного образования на 2017-2019 годы»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«Повышение качества, эффективности дополнительного образования, способствующего развитию гармонично-развитой личности»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«Доля учащихся, охваченных дополнительным образованием от общей численности учащихся в образовательных организациях»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данные МБУ ДО «ДМШ», внутренние отчеты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учащихся, охваченных дополнительным образованием от общей численности учащихся в образовательных организациях = Кол-во обучающихся в школе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дополнительного образования /  кол-во обучающихся в районе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«Реализация дополнительных общеобразовательных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2A27E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 дополнительным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разованием, удовлетворяющим совр</w:t>
            </w:r>
            <w:r w:rsidRPr="002A27E2">
              <w:rPr>
                <w:rFonts w:ascii="Times New Roman" w:hAnsi="Times New Roman" w:cs="Times New Roman"/>
                <w:sz w:val="24"/>
                <w:szCs w:val="24"/>
              </w:rPr>
              <w:t>еменным требованиям».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2A27E2">
              <w:rPr>
                <w:rFonts w:ascii="Times New Roman" w:hAnsi="Times New Roman" w:cs="Times New Roman"/>
                <w:sz w:val="24"/>
                <w:szCs w:val="24"/>
              </w:rPr>
              <w:t>«Количество детей охваченных муниципальной услугой»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данные МБУ ДО «ДМШ», внутренние отчеты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1.001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«Предоставление услуг в рамках муниципального задания»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«Доля родителей (законных представителей), удовлетворенных качеством предоставляемой услуги».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Отчетные данные МБУ ДО «ДМШ», внутренние отчеты. 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Анкетирование, используются результаты мониторинга)</w:t>
            </w:r>
            <w:proofErr w:type="gram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1.002</w:t>
            </w:r>
          </w:p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для обеспечения оказываемой услуги»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 xml:space="preserve">«Доля расходования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добровольных пожертвований на ма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и методическое обеспечение»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Методика главного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Отчетные данные МБУ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«ДМШ», внутренние отчеты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расходования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добровольных пожертвований на материально-техническое и методическое обеспечение = Объем добровольных пожертвований, предназначенных на материально-техническое и методическое обеспечение / Общий объем добровольных пожертвований * 100%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proofErr w:type="gramStart"/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B362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выбора разнообразных форм участия и демонстрации творческих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жений»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«Количество детей, привлекаемых к участию в различных уровнях мероприятий»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данные МБУ ДО «ДМШ», внутренние отчеты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2.001</w:t>
            </w:r>
          </w:p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участия в региональных, областных, всероссийских, международных фестивалях, конкурсах и других мероприятий». 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Pr="00AE1361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BB362B">
              <w:rPr>
                <w:rFonts w:ascii="Times New Roman" w:hAnsi="Times New Roman" w:cs="Times New Roman"/>
                <w:sz w:val="24"/>
                <w:szCs w:val="24"/>
              </w:rPr>
              <w:t>«Количество мероприятий с участием обучающихся»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Отчетные данные МБУ ДО «ДМШ», внутренние отчеты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2.002 «Обеспечение комплексной безопасности 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«Систематическое проведение мероприятий по обслуживанию пожарной сигнализации»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Отчетные данные МБУ ДО «ДМШ», 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2.003 «Освещение в средствах массовой информации об участии и достижениях»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E2D87" w:rsidRPr="00AE1361" w:rsidTr="00EE2D87">
        <w:trPr>
          <w:tblCellSpacing w:w="15" w:type="dxa"/>
        </w:trPr>
        <w:tc>
          <w:tcPr>
            <w:tcW w:w="0" w:type="auto"/>
          </w:tcPr>
          <w:p w:rsidR="00EE2D87" w:rsidRDefault="00EE2D87" w:rsidP="00EE2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публикаций в средствах массовой информации»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Отчетные данные МБУ ДО «ДМШ», </w:t>
            </w:r>
          </w:p>
        </w:tc>
        <w:tc>
          <w:tcPr>
            <w:tcW w:w="0" w:type="auto"/>
            <w:vAlign w:val="center"/>
          </w:tcPr>
          <w:p w:rsidR="00EE2D87" w:rsidRPr="00AE1361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E2D87" w:rsidRDefault="00EE2D87" w:rsidP="00EE2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br/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lastRenderedPageBreak/>
        <w:t>    от 07.05.2012 № 599 «О мерах по реализации государственной политики в области образования и науки»;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AE1361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E1361">
        <w:rPr>
          <w:rFonts w:ascii="Times New Roman" w:hAnsi="Times New Roman" w:cs="Times New Roman"/>
          <w:sz w:val="20"/>
          <w:szCs w:val="20"/>
        </w:rPr>
        <w:t>».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</w:t>
      </w:r>
    </w:p>
    <w:p w:rsidR="00EE2D87" w:rsidRPr="00AE1361" w:rsidRDefault="00EE2D87" w:rsidP="00EE2D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2D87" w:rsidRDefault="00EE2D87" w:rsidP="001E76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2D87" w:rsidSect="00765F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2D87" w:rsidRPr="00EE2D87" w:rsidRDefault="00EE2D87" w:rsidP="00EE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765FC4">
        <w:rPr>
          <w:rFonts w:ascii="Times New Roman" w:hAnsi="Times New Roman" w:cs="Times New Roman"/>
          <w:sz w:val="24"/>
          <w:szCs w:val="24"/>
        </w:rPr>
        <w:t>ж</w:t>
      </w:r>
      <w:r w:rsidRPr="00EE2D87">
        <w:rPr>
          <w:rFonts w:ascii="Times New Roman" w:hAnsi="Times New Roman" w:cs="Times New Roman"/>
          <w:sz w:val="24"/>
          <w:szCs w:val="24"/>
        </w:rPr>
        <w:t>ение 3</w:t>
      </w:r>
    </w:p>
    <w:p w:rsidR="00EE2D87" w:rsidRPr="00EE2D87" w:rsidRDefault="00EE2D87" w:rsidP="00EE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EE2D87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E2D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E2D87" w:rsidRPr="00EE2D87" w:rsidRDefault="00EE2D87" w:rsidP="00EE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на 2017-2019 годы»</w:t>
      </w:r>
    </w:p>
    <w:p w:rsidR="00EE2D87" w:rsidRPr="00900CAE" w:rsidRDefault="00EE2D87" w:rsidP="00EE2D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D87" w:rsidRPr="00EE2D87" w:rsidRDefault="00EE2D87" w:rsidP="00EE2D87">
      <w:pPr>
        <w:pStyle w:val="3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>ПЛАН</w:t>
      </w:r>
      <w:r w:rsidRPr="00EE2D87">
        <w:rPr>
          <w:rFonts w:ascii="Times New Roman" w:hAnsi="Times New Roman" w:cs="Times New Roman"/>
          <w:sz w:val="24"/>
          <w:szCs w:val="24"/>
        </w:rPr>
        <w:br/>
        <w:t>реализации муниципальной программы муниципального образования «</w:t>
      </w:r>
      <w:proofErr w:type="spellStart"/>
      <w:r w:rsidRPr="00EE2D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EE2D87">
        <w:rPr>
          <w:rFonts w:ascii="Times New Roman" w:hAnsi="Times New Roman" w:cs="Times New Roman"/>
          <w:sz w:val="24"/>
          <w:szCs w:val="24"/>
        </w:rPr>
        <w:t xml:space="preserve"> район» на среднесрочную перспективу</w:t>
      </w:r>
    </w:p>
    <w:p w:rsidR="00EE2D87" w:rsidRPr="00EE2D87" w:rsidRDefault="00EE2D87" w:rsidP="00EE2D87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E2D87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на 2017-2019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1947"/>
        <w:gridCol w:w="1101"/>
        <w:gridCol w:w="1101"/>
        <w:gridCol w:w="1052"/>
        <w:gridCol w:w="1004"/>
        <w:gridCol w:w="958"/>
        <w:gridCol w:w="859"/>
        <w:gridCol w:w="958"/>
        <w:gridCol w:w="862"/>
      </w:tblGrid>
      <w:tr w:rsidR="00EE2D87" w:rsidRPr="007A2622" w:rsidTr="00EE2D87">
        <w:trPr>
          <w:tblCellSpacing w:w="15" w:type="dxa"/>
        </w:trPr>
        <w:tc>
          <w:tcPr>
            <w:tcW w:w="0" w:type="auto"/>
            <w:vMerge w:val="restart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spellStart"/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  <w:vMerge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EE2D87" w:rsidRPr="008629FF" w:rsidRDefault="00EE2D87" w:rsidP="00EE2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  <w:gridSpan w:val="3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Pr="003E37E3">
              <w:rPr>
                <w:rFonts w:ascii="Times New Roman" w:hAnsi="Times New Roman" w:cs="Times New Roman"/>
                <w:sz w:val="20"/>
                <w:szCs w:val="20"/>
              </w:rPr>
              <w:t>«Повышение качества, эффективности дополнительного образования, способствующего развитию гармонично-развитой личности»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  <w:gridSpan w:val="3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I .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подпрограммы 1 </w:t>
            </w:r>
            <w:r w:rsidRPr="003E37E3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дополнительных общеобразовательных и </w:t>
            </w:r>
            <w:proofErr w:type="spellStart"/>
            <w:r w:rsidRPr="003E37E3">
              <w:rPr>
                <w:rFonts w:ascii="Times New Roman" w:hAnsi="Times New Roman" w:cs="Times New Roman"/>
                <w:sz w:val="20"/>
                <w:szCs w:val="20"/>
              </w:rPr>
              <w:t>общеразвивающихся</w:t>
            </w:r>
            <w:proofErr w:type="spellEnd"/>
            <w:r w:rsidRPr="003E37E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Pr="003E37E3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обеспечения качественным дополнительным образованием, удовлетворяющим современным требованиям».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1.001 </w:t>
            </w:r>
            <w:r w:rsidRPr="003E37E3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в рамках муниципального задания»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художественно-эстетической направленности «Хоровое пение»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Образовательная программа художественно-эстетической направленности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программа «Хоровое пение»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.Мероприятие 1.002 «Улучшение материально-технической и методической базы для обеспечения оказываемой услуги»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Работа по укреплению учебно-материальной базы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 Работа с педагогическими кадрами, работа с родителями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 Организация учебно-воспитательного процесса 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  <w:r w:rsidRPr="00977A43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</w:t>
            </w:r>
            <w:proofErr w:type="gramStart"/>
            <w:r w:rsidRPr="00977A4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77A4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выбора разнообразных форм участия и демонстрации творческих достижений»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2.001 «</w:t>
            </w:r>
            <w:r w:rsidRPr="00977A43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региональных, областных, всероссийских, международных фестивалях, конкурсах и других мероприятий».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3447E3" w:rsidRDefault="00EE2D87" w:rsidP="00EE2D8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0BC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Концертно-просветительская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концерты, участие в районных мероприятиях, областной фестиваль-конкурс «Отечество», областной конкурс «Между двух столиц», международный фестиваль-конкурс «Парад планет»)</w:t>
            </w:r>
          </w:p>
        </w:tc>
        <w:tc>
          <w:tcPr>
            <w:tcW w:w="0" w:type="auto"/>
          </w:tcPr>
          <w:p w:rsidR="00EE2D87" w:rsidRPr="006A0BC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BC2">
              <w:rPr>
                <w:rFonts w:ascii="Times New Roman" w:hAnsi="Times New Roman" w:cs="Times New Roman"/>
                <w:sz w:val="20"/>
                <w:szCs w:val="20"/>
              </w:rPr>
              <w:t> 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2.002 Обеспечение комплексной безопасности учреждения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6A0BC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BC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автоматических систем пожарной сигнализации (Договор 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Анпипож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0" w:type="auto"/>
          </w:tcPr>
          <w:p w:rsidR="00EE2D87" w:rsidRPr="006A0BC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BC2">
              <w:rPr>
                <w:rFonts w:ascii="Times New Roman" w:hAnsi="Times New Roman" w:cs="Times New Roman"/>
                <w:sz w:val="20"/>
                <w:szCs w:val="20"/>
              </w:rPr>
              <w:t> 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2.003 «Освещение в средствах массовой информации об участи и достижениях»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Публикации в средствах массовой информации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ДО «ДМШ»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С.В.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D87" w:rsidRDefault="00EE2D87" w:rsidP="00EE2D87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"/>
        <w:gridCol w:w="110"/>
        <w:gridCol w:w="110"/>
        <w:gridCol w:w="110"/>
        <w:gridCol w:w="125"/>
      </w:tblGrid>
      <w:tr w:rsidR="00EE2D87" w:rsidRPr="007A2622" w:rsidTr="00EE2D87">
        <w:trPr>
          <w:tblCellSpacing w:w="15" w:type="dxa"/>
        </w:trPr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2D87" w:rsidRPr="007A2622" w:rsidRDefault="00EE2D87" w:rsidP="00EE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76F3" w:rsidRPr="001E76F3" w:rsidRDefault="001E76F3" w:rsidP="00765F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76F3" w:rsidRPr="001E76F3" w:rsidSect="00765F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CA4"/>
    <w:multiLevelType w:val="hybridMultilevel"/>
    <w:tmpl w:val="0400C436"/>
    <w:lvl w:ilvl="0" w:tplc="0C1030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DDE"/>
    <w:rsid w:val="00034D4E"/>
    <w:rsid w:val="001B14F8"/>
    <w:rsid w:val="001E76F3"/>
    <w:rsid w:val="001F6A23"/>
    <w:rsid w:val="003202F5"/>
    <w:rsid w:val="00392298"/>
    <w:rsid w:val="0044490C"/>
    <w:rsid w:val="00486F73"/>
    <w:rsid w:val="004A0427"/>
    <w:rsid w:val="004B0CC6"/>
    <w:rsid w:val="005B7DDE"/>
    <w:rsid w:val="00765FC4"/>
    <w:rsid w:val="008147D7"/>
    <w:rsid w:val="00845675"/>
    <w:rsid w:val="0087208D"/>
    <w:rsid w:val="008C7152"/>
    <w:rsid w:val="008D3951"/>
    <w:rsid w:val="008F5D25"/>
    <w:rsid w:val="00900CAE"/>
    <w:rsid w:val="00933669"/>
    <w:rsid w:val="00933722"/>
    <w:rsid w:val="00A3720A"/>
    <w:rsid w:val="00AC4CAC"/>
    <w:rsid w:val="00AD3929"/>
    <w:rsid w:val="00C900D4"/>
    <w:rsid w:val="00CF617D"/>
    <w:rsid w:val="00D42E03"/>
    <w:rsid w:val="00E0221B"/>
    <w:rsid w:val="00E116E6"/>
    <w:rsid w:val="00E56804"/>
    <w:rsid w:val="00E9506A"/>
    <w:rsid w:val="00EC3639"/>
    <w:rsid w:val="00E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8"/>
  </w:style>
  <w:style w:type="paragraph" w:styleId="3">
    <w:name w:val="heading 3"/>
    <w:basedOn w:val="a"/>
    <w:next w:val="a"/>
    <w:link w:val="30"/>
    <w:qFormat/>
    <w:rsid w:val="005B7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DD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4D4E"/>
    <w:pPr>
      <w:ind w:left="720"/>
      <w:contextualSpacing/>
    </w:pPr>
  </w:style>
  <w:style w:type="paragraph" w:customStyle="1" w:styleId="ConsPlusCell">
    <w:name w:val="ConsPlusCell"/>
    <w:uiPriority w:val="99"/>
    <w:rsid w:val="008C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1"/>
    <w:qFormat/>
    <w:rsid w:val="00A372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A37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7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5CB7-2772-4F49-8B1A-635B325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Otdel</cp:lastModifiedBy>
  <cp:revision>22</cp:revision>
  <cp:lastPrinted>2018-03-05T08:22:00Z</cp:lastPrinted>
  <dcterms:created xsi:type="dcterms:W3CDTF">2017-09-27T14:23:00Z</dcterms:created>
  <dcterms:modified xsi:type="dcterms:W3CDTF">2018-03-05T09:49:00Z</dcterms:modified>
</cp:coreProperties>
</file>