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D" w:rsidRDefault="008552BD" w:rsidP="00AC7404">
      <w:pPr>
        <w:pStyle w:val="a4"/>
        <w:rPr>
          <w:sz w:val="32"/>
          <w:szCs w:val="32"/>
        </w:rPr>
      </w:pPr>
      <w:r w:rsidRPr="008552BD">
        <w:rPr>
          <w:noProof/>
          <w:sz w:val="32"/>
          <w:szCs w:val="32"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BD" w:rsidRPr="008552BD" w:rsidRDefault="008552BD" w:rsidP="008552BD"/>
    <w:p w:rsidR="00FA2647" w:rsidRPr="008552BD" w:rsidRDefault="00FA2647" w:rsidP="00AC7404">
      <w:pPr>
        <w:pStyle w:val="a4"/>
        <w:rPr>
          <w:sz w:val="28"/>
          <w:szCs w:val="28"/>
        </w:rPr>
      </w:pPr>
      <w:r w:rsidRPr="008552BD">
        <w:rPr>
          <w:sz w:val="28"/>
          <w:szCs w:val="28"/>
        </w:rPr>
        <w:t>АДМИНИСТРАЦИЯ КУВШИНОВСКОГО РАЙОНА</w:t>
      </w:r>
    </w:p>
    <w:p w:rsidR="00AC7404" w:rsidRPr="008552BD" w:rsidRDefault="00AC7404" w:rsidP="00AC7404">
      <w:pPr>
        <w:pStyle w:val="a4"/>
        <w:rPr>
          <w:b w:val="0"/>
          <w:sz w:val="28"/>
          <w:szCs w:val="28"/>
        </w:rPr>
      </w:pPr>
      <w:r w:rsidRPr="008552BD">
        <w:rPr>
          <w:sz w:val="28"/>
          <w:szCs w:val="28"/>
        </w:rPr>
        <w:t xml:space="preserve">  </w:t>
      </w:r>
    </w:p>
    <w:p w:rsidR="002055BF" w:rsidRDefault="002055BF" w:rsidP="00205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52BD" w:rsidRPr="008552BD" w:rsidRDefault="008552BD" w:rsidP="00205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14"/>
        <w:gridCol w:w="3137"/>
        <w:gridCol w:w="3886"/>
      </w:tblGrid>
      <w:tr w:rsidR="002055BF" w:rsidRPr="008552BD" w:rsidTr="002055BF">
        <w:tc>
          <w:tcPr>
            <w:tcW w:w="3114" w:type="dxa"/>
            <w:hideMark/>
          </w:tcPr>
          <w:p w:rsidR="002055BF" w:rsidRPr="008552BD" w:rsidRDefault="008552BD" w:rsidP="008552BD">
            <w:pPr>
              <w:tabs>
                <w:tab w:val="center" w:pos="4677"/>
                <w:tab w:val="left" w:pos="7680"/>
                <w:tab w:val="left" w:pos="7960"/>
                <w:tab w:val="left" w:pos="8320"/>
                <w:tab w:val="left" w:pos="85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  <w:r w:rsidR="002055BF" w:rsidRPr="008552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4224" w:rsidRPr="00855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5BF" w:rsidRPr="008552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37" w:type="dxa"/>
            <w:hideMark/>
          </w:tcPr>
          <w:p w:rsidR="002055BF" w:rsidRPr="008552BD" w:rsidRDefault="008552BD" w:rsidP="008552BD">
            <w:pPr>
              <w:tabs>
                <w:tab w:val="center" w:pos="4677"/>
                <w:tab w:val="left" w:pos="7680"/>
                <w:tab w:val="left" w:pos="7960"/>
                <w:tab w:val="left" w:pos="8320"/>
                <w:tab w:val="left" w:pos="85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055BF" w:rsidRPr="008552BD">
              <w:rPr>
                <w:rFonts w:ascii="Times New Roman" w:hAnsi="Times New Roman" w:cs="Times New Roman"/>
                <w:sz w:val="28"/>
                <w:szCs w:val="28"/>
              </w:rPr>
              <w:t>г. Кувшиново</w:t>
            </w:r>
          </w:p>
        </w:tc>
        <w:tc>
          <w:tcPr>
            <w:tcW w:w="3886" w:type="dxa"/>
            <w:hideMark/>
          </w:tcPr>
          <w:p w:rsidR="002055BF" w:rsidRPr="008552BD" w:rsidRDefault="002055BF" w:rsidP="008552BD">
            <w:pPr>
              <w:tabs>
                <w:tab w:val="center" w:pos="4677"/>
                <w:tab w:val="left" w:pos="7680"/>
                <w:tab w:val="left" w:pos="7960"/>
                <w:tab w:val="left" w:pos="8320"/>
                <w:tab w:val="left" w:pos="858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2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52BD">
              <w:rPr>
                <w:rFonts w:ascii="Times New Roman" w:hAnsi="Times New Roman" w:cs="Times New Roman"/>
                <w:sz w:val="28"/>
                <w:szCs w:val="28"/>
              </w:rPr>
              <w:t xml:space="preserve"> 358</w:t>
            </w:r>
          </w:p>
        </w:tc>
      </w:tr>
    </w:tbl>
    <w:p w:rsidR="008552BD" w:rsidRDefault="008552BD" w:rsidP="0085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2BD" w:rsidRDefault="008552BD" w:rsidP="00855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DED" w:rsidRPr="008552BD" w:rsidRDefault="00920DED" w:rsidP="0085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t>О внесении изменений и дополнений в муниципальную</w:t>
      </w:r>
    </w:p>
    <w:p w:rsidR="002055BF" w:rsidRPr="008552BD" w:rsidRDefault="002055BF" w:rsidP="00855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t>программ</w:t>
      </w:r>
      <w:r w:rsidR="00920DED" w:rsidRPr="008552BD">
        <w:rPr>
          <w:rFonts w:ascii="Times New Roman" w:hAnsi="Times New Roman" w:cs="Times New Roman"/>
          <w:sz w:val="24"/>
          <w:szCs w:val="24"/>
        </w:rPr>
        <w:t xml:space="preserve">у </w:t>
      </w:r>
      <w:r w:rsidRPr="008552BD">
        <w:rPr>
          <w:rFonts w:ascii="Times New Roman" w:hAnsi="Times New Roman" w:cs="Times New Roman"/>
          <w:sz w:val="24"/>
          <w:szCs w:val="24"/>
        </w:rPr>
        <w:t>Кувшиновского района Тверской области</w:t>
      </w:r>
    </w:p>
    <w:p w:rsidR="002055BF" w:rsidRPr="008552BD" w:rsidRDefault="002055BF" w:rsidP="008552BD">
      <w:pPr>
        <w:shd w:val="clear" w:color="auto" w:fill="FFFFFF"/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t>«</w:t>
      </w: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Управление муниципальным имуществом </w:t>
      </w:r>
    </w:p>
    <w:p w:rsidR="002055BF" w:rsidRPr="008552BD" w:rsidRDefault="002055BF" w:rsidP="008552BD">
      <w:pPr>
        <w:shd w:val="clear" w:color="auto" w:fill="FFFFFF"/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и земельными ресурсами  Кувшиновского района </w:t>
      </w:r>
    </w:p>
    <w:p w:rsidR="002055BF" w:rsidRPr="008552BD" w:rsidRDefault="002055BF" w:rsidP="008552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на  201</w:t>
      </w:r>
      <w:r w:rsidR="00FA2647"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6</w:t>
      </w: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-201</w:t>
      </w:r>
      <w:r w:rsidR="00FA2647"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8</w:t>
      </w: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годы</w:t>
      </w:r>
      <w:r w:rsidRPr="008552BD">
        <w:rPr>
          <w:rFonts w:ascii="Times New Roman" w:hAnsi="Times New Roman" w:cs="Times New Roman"/>
          <w:sz w:val="24"/>
          <w:szCs w:val="24"/>
        </w:rPr>
        <w:t>»</w:t>
      </w:r>
    </w:p>
    <w:p w:rsidR="002055BF" w:rsidRPr="008552BD" w:rsidRDefault="002055BF" w:rsidP="008552B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055BF" w:rsidRPr="008552BD" w:rsidRDefault="002055BF" w:rsidP="008552B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2BD">
        <w:rPr>
          <w:rFonts w:ascii="Times New Roman" w:hAnsi="Times New Roman" w:cs="Times New Roman"/>
          <w:color w:val="000000"/>
          <w:sz w:val="24"/>
          <w:szCs w:val="24"/>
        </w:rPr>
        <w:t xml:space="preserve">         В соответствии с Порядком принятия решений о разработке муниципальных программ, формировании, реализации и проведения оценки эффективности реализации муниципальных программ Кувшиновского района Тверской области, утвержденным постановлением главы  администрации Кувшиновского района от 07.11.2014 № 360-I </w:t>
      </w:r>
      <w:r w:rsidR="001F4224" w:rsidRPr="008552B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необходимостью проведения капитального ремонта объектов недвижимого имущества закрепленного в казну Муниципального образования «Кувшиновский район»,</w:t>
      </w:r>
    </w:p>
    <w:p w:rsidR="008552BD" w:rsidRPr="008552BD" w:rsidRDefault="008552BD" w:rsidP="008552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5BF" w:rsidRPr="008552BD" w:rsidRDefault="002055BF" w:rsidP="00855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B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52BD" w:rsidRPr="008552BD" w:rsidRDefault="008552BD" w:rsidP="008552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BF" w:rsidRPr="008552BD" w:rsidRDefault="002055BF" w:rsidP="008552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t>1. </w:t>
      </w:r>
      <w:r w:rsidR="001F4224" w:rsidRPr="008552BD">
        <w:rPr>
          <w:rFonts w:ascii="Times New Roman" w:hAnsi="Times New Roman" w:cs="Times New Roman"/>
          <w:sz w:val="24"/>
          <w:szCs w:val="24"/>
        </w:rPr>
        <w:t>Для осуществления капитального ремонта части помещения расположенного по адресу: Тверская обл., г. Кувшиново, ул. Коммунальная, д. 7 и нежилого здания расположенного по адресу: Тверская обл., г. Кувшиново, ул. Бумажников, д. 5 в</w:t>
      </w:r>
      <w:r w:rsidR="00920DED" w:rsidRPr="008552BD">
        <w:rPr>
          <w:rFonts w:ascii="Times New Roman" w:hAnsi="Times New Roman" w:cs="Times New Roman"/>
          <w:sz w:val="24"/>
          <w:szCs w:val="24"/>
        </w:rPr>
        <w:t xml:space="preserve">нести изменения  и дополнения в </w:t>
      </w:r>
      <w:r w:rsidRPr="008552BD">
        <w:rPr>
          <w:rFonts w:ascii="Times New Roman" w:hAnsi="Times New Roman" w:cs="Times New Roman"/>
          <w:sz w:val="24"/>
          <w:szCs w:val="24"/>
        </w:rPr>
        <w:t>муниципальную программу  «</w:t>
      </w: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Управление муниципальным имуществом и земельными ресурсами  Кувшиновского района на 201</w:t>
      </w:r>
      <w:r w:rsidR="00FA2647"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6</w:t>
      </w: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-201</w:t>
      </w:r>
      <w:r w:rsidR="00FA2647"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8</w:t>
      </w: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годы</w:t>
      </w:r>
      <w:r w:rsidRPr="008552BD">
        <w:rPr>
          <w:rFonts w:ascii="Times New Roman" w:hAnsi="Times New Roman" w:cs="Times New Roman"/>
          <w:sz w:val="24"/>
          <w:szCs w:val="24"/>
        </w:rPr>
        <w:t>»</w:t>
      </w:r>
      <w:r w:rsidR="00920DED" w:rsidRPr="008552BD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Кувш</w:t>
      </w:r>
      <w:r w:rsidR="008552BD">
        <w:rPr>
          <w:rFonts w:ascii="Times New Roman" w:hAnsi="Times New Roman" w:cs="Times New Roman"/>
          <w:sz w:val="24"/>
          <w:szCs w:val="24"/>
        </w:rPr>
        <w:t>иновского района от 05.11.2015</w:t>
      </w:r>
      <w:r w:rsidR="00920DED" w:rsidRPr="008552BD">
        <w:rPr>
          <w:rFonts w:ascii="Times New Roman" w:hAnsi="Times New Roman" w:cs="Times New Roman"/>
          <w:sz w:val="24"/>
          <w:szCs w:val="24"/>
        </w:rPr>
        <w:t xml:space="preserve"> № 412</w:t>
      </w:r>
      <w:r w:rsidR="008552BD">
        <w:rPr>
          <w:rFonts w:ascii="Times New Roman" w:hAnsi="Times New Roman" w:cs="Times New Roman"/>
          <w:sz w:val="24"/>
          <w:szCs w:val="24"/>
        </w:rPr>
        <w:t>.</w:t>
      </w:r>
      <w:r w:rsidR="001F4224" w:rsidRPr="0085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ED" w:rsidRPr="008552BD" w:rsidRDefault="002055BF" w:rsidP="008552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t>2.</w:t>
      </w:r>
      <w:r w:rsidR="00920DED" w:rsidRPr="008552BD">
        <w:rPr>
          <w:rFonts w:ascii="Times New Roman" w:hAnsi="Times New Roman" w:cs="Times New Roman"/>
          <w:sz w:val="24"/>
          <w:szCs w:val="24"/>
        </w:rPr>
        <w:t>Утвердить</w:t>
      </w:r>
      <w:r w:rsidRPr="008552BD">
        <w:rPr>
          <w:rFonts w:ascii="Times New Roman" w:hAnsi="Times New Roman" w:cs="Times New Roman"/>
          <w:sz w:val="24"/>
          <w:szCs w:val="24"/>
        </w:rPr>
        <w:t> </w:t>
      </w:r>
      <w:r w:rsidR="00920DED" w:rsidRPr="008552BD">
        <w:rPr>
          <w:rFonts w:ascii="Times New Roman" w:hAnsi="Times New Roman" w:cs="Times New Roman"/>
          <w:sz w:val="24"/>
          <w:szCs w:val="24"/>
        </w:rPr>
        <w:t>муниципальную программу  «</w:t>
      </w:r>
      <w:r w:rsidR="00920DED"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Управление муниципальным имуществом и земельными ресурсами  Кувшиновского района на 2016-2018 годы</w:t>
      </w:r>
      <w:r w:rsidR="00920DED" w:rsidRPr="008552BD">
        <w:rPr>
          <w:rFonts w:ascii="Times New Roman" w:hAnsi="Times New Roman" w:cs="Times New Roman"/>
          <w:sz w:val="24"/>
          <w:szCs w:val="24"/>
        </w:rPr>
        <w:t>» в новой редакции (прилагается)</w:t>
      </w:r>
      <w:r w:rsidR="008552BD">
        <w:rPr>
          <w:rFonts w:ascii="Times New Roman" w:hAnsi="Times New Roman" w:cs="Times New Roman"/>
          <w:sz w:val="24"/>
          <w:szCs w:val="24"/>
        </w:rPr>
        <w:t>.</w:t>
      </w:r>
    </w:p>
    <w:p w:rsidR="002055BF" w:rsidRPr="008552BD" w:rsidRDefault="002055BF" w:rsidP="008552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со дня его подписания, подлежит размещению на </w:t>
      </w:r>
      <w:r w:rsidR="008552B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552BD">
        <w:rPr>
          <w:rFonts w:ascii="Times New Roman" w:hAnsi="Times New Roman" w:cs="Times New Roman"/>
          <w:sz w:val="24"/>
          <w:szCs w:val="24"/>
        </w:rPr>
        <w:t>сайте администрации Кувшин</w:t>
      </w:r>
      <w:r w:rsidR="008552BD">
        <w:rPr>
          <w:rFonts w:ascii="Times New Roman" w:hAnsi="Times New Roman" w:cs="Times New Roman"/>
          <w:sz w:val="24"/>
          <w:szCs w:val="24"/>
        </w:rPr>
        <w:t>овского района информационно-телекоммуникационной  сети «Интернет».</w:t>
      </w:r>
    </w:p>
    <w:p w:rsidR="002055BF" w:rsidRPr="008552BD" w:rsidRDefault="002055BF" w:rsidP="00855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t xml:space="preserve">            4. Контроль </w:t>
      </w:r>
      <w:r w:rsidR="008552BD">
        <w:rPr>
          <w:rFonts w:ascii="Times New Roman" w:hAnsi="Times New Roman" w:cs="Times New Roman"/>
          <w:sz w:val="24"/>
          <w:szCs w:val="24"/>
        </w:rPr>
        <w:t>за исполнением</w:t>
      </w:r>
      <w:r w:rsidRPr="008552B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Комитета по управлению имуществом и земельным отношениям Л.Е. Манжурцеву. </w:t>
      </w:r>
    </w:p>
    <w:p w:rsidR="002055BF" w:rsidRDefault="002055BF" w:rsidP="00855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2BD" w:rsidRPr="008552BD" w:rsidRDefault="008552BD" w:rsidP="00855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39" w:rsidRPr="008552BD" w:rsidRDefault="002055BF" w:rsidP="002055BF">
      <w:pPr>
        <w:tabs>
          <w:tab w:val="left" w:pos="7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t xml:space="preserve">Глава администрации  Кувшиновского района              </w:t>
      </w:r>
      <w:r w:rsidR="00FA2647" w:rsidRPr="008552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0DED" w:rsidRPr="008552BD">
        <w:rPr>
          <w:rFonts w:ascii="Times New Roman" w:hAnsi="Times New Roman" w:cs="Times New Roman"/>
          <w:sz w:val="24"/>
          <w:szCs w:val="24"/>
        </w:rPr>
        <w:t xml:space="preserve">   </w:t>
      </w:r>
      <w:r w:rsidR="0085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DED" w:rsidRPr="008552BD">
        <w:rPr>
          <w:rFonts w:ascii="Times New Roman" w:hAnsi="Times New Roman" w:cs="Times New Roman"/>
          <w:sz w:val="24"/>
          <w:szCs w:val="24"/>
        </w:rPr>
        <w:t xml:space="preserve"> </w:t>
      </w:r>
      <w:r w:rsidR="008552BD">
        <w:rPr>
          <w:rFonts w:ascii="Times New Roman" w:hAnsi="Times New Roman" w:cs="Times New Roman"/>
          <w:sz w:val="24"/>
          <w:szCs w:val="24"/>
        </w:rPr>
        <w:t xml:space="preserve">   </w:t>
      </w:r>
      <w:r w:rsidR="00920DED" w:rsidRPr="008552BD">
        <w:rPr>
          <w:rFonts w:ascii="Times New Roman" w:hAnsi="Times New Roman" w:cs="Times New Roman"/>
          <w:sz w:val="24"/>
          <w:szCs w:val="24"/>
        </w:rPr>
        <w:t xml:space="preserve">      </w:t>
      </w:r>
      <w:r w:rsidR="008552BD">
        <w:rPr>
          <w:rFonts w:ascii="Times New Roman" w:hAnsi="Times New Roman" w:cs="Times New Roman"/>
          <w:sz w:val="24"/>
          <w:szCs w:val="24"/>
        </w:rPr>
        <w:t>М.С. Аваев</w:t>
      </w:r>
      <w:r w:rsidR="00920DED" w:rsidRPr="008552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52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055BF" w:rsidRPr="008552BD" w:rsidRDefault="002055BF" w:rsidP="008552BD">
      <w:pPr>
        <w:tabs>
          <w:tab w:val="left" w:pos="7935"/>
        </w:tabs>
        <w:spacing w:after="0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552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Приложение </w:t>
      </w:r>
    </w:p>
    <w:p w:rsidR="002055BF" w:rsidRPr="008552BD" w:rsidRDefault="002055BF" w:rsidP="002055BF">
      <w:pPr>
        <w:shd w:val="clear" w:color="auto" w:fill="FFFFFF"/>
        <w:spacing w:after="0"/>
        <w:ind w:left="533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к постановлению </w:t>
      </w:r>
    </w:p>
    <w:p w:rsidR="002055BF" w:rsidRPr="008552BD" w:rsidRDefault="002055BF" w:rsidP="002055BF">
      <w:pPr>
        <w:shd w:val="clear" w:color="auto" w:fill="FFFFFF"/>
        <w:spacing w:after="0"/>
        <w:ind w:left="533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администрации </w:t>
      </w:r>
      <w:r w:rsid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552BD">
        <w:rPr>
          <w:rFonts w:ascii="Times New Roman" w:hAnsi="Times New Roman" w:cs="Times New Roman"/>
          <w:sz w:val="24"/>
          <w:szCs w:val="24"/>
        </w:rPr>
        <w:t xml:space="preserve">Кувшиновского </w:t>
      </w: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>района</w:t>
      </w:r>
    </w:p>
    <w:p w:rsidR="002055BF" w:rsidRPr="008552BD" w:rsidRDefault="002055BF" w:rsidP="002055BF">
      <w:pPr>
        <w:shd w:val="clear" w:color="auto" w:fill="FFFFFF"/>
        <w:spacing w:after="0"/>
        <w:ind w:left="533"/>
        <w:jc w:val="right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от </w:t>
      </w:r>
      <w:r w:rsidR="008552BD" w:rsidRPr="008552B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11.08.2016 № 358</w:t>
      </w: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22222"/>
          <w:sz w:val="36"/>
          <w:szCs w:val="36"/>
        </w:rPr>
        <w:t xml:space="preserve">  МУНИЦИПАЛЬНАЯ    ПРОГРАММА</w:t>
      </w:r>
    </w:p>
    <w:p w:rsidR="002055BF" w:rsidRDefault="002055BF" w:rsidP="002055BF">
      <w:pPr>
        <w:shd w:val="clear" w:color="auto" w:fill="FFFFFF"/>
        <w:ind w:left="538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2055BF" w:rsidRDefault="002055BF" w:rsidP="002055BF">
      <w:pPr>
        <w:shd w:val="clear" w:color="auto" w:fill="FFFFFF"/>
        <w:ind w:left="538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>«Управление муниципальным</w:t>
      </w:r>
    </w:p>
    <w:p w:rsidR="002055BF" w:rsidRDefault="002055BF" w:rsidP="002055BF">
      <w:pPr>
        <w:shd w:val="clear" w:color="auto" w:fill="FFFFFF"/>
        <w:ind w:left="538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имуществом и земельными ресурсами </w:t>
      </w: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 Кувшиновского района </w:t>
      </w: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>на  201</w:t>
      </w:r>
      <w:r w:rsidR="00FA2647">
        <w:rPr>
          <w:rFonts w:ascii="Times New Roman" w:hAnsi="Times New Roman" w:cs="Times New Roman"/>
          <w:b/>
          <w:bCs/>
          <w:color w:val="222222"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>-201</w:t>
      </w:r>
      <w:r w:rsidR="00FA2647">
        <w:rPr>
          <w:rFonts w:ascii="Times New Roman" w:hAnsi="Times New Roman" w:cs="Times New Roman"/>
          <w:b/>
          <w:bCs/>
          <w:color w:val="222222"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 годы»</w:t>
      </w: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453C9C" w:rsidRDefault="00453C9C" w:rsidP="002055BF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г. Кувшиново</w:t>
      </w:r>
    </w:p>
    <w:p w:rsidR="002055BF" w:rsidRDefault="002055BF" w:rsidP="002055BF">
      <w:pPr>
        <w:shd w:val="clear" w:color="auto" w:fill="FFFFFF"/>
        <w:jc w:val="center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201</w:t>
      </w:r>
      <w:r w:rsidR="000D6A49">
        <w:rPr>
          <w:rFonts w:ascii="Times New Roman" w:hAnsi="Times New Roman" w:cs="Times New Roman"/>
          <w:bCs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г.</w:t>
      </w:r>
    </w:p>
    <w:p w:rsidR="002055BF" w:rsidRDefault="002055BF" w:rsidP="002055BF">
      <w:pPr>
        <w:tabs>
          <w:tab w:val="left" w:pos="0"/>
          <w:tab w:val="left" w:pos="666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055BF" w:rsidRDefault="002055BF" w:rsidP="002055B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Кувшиновского района</w:t>
      </w:r>
    </w:p>
    <w:p w:rsidR="002055BF" w:rsidRDefault="002055BF" w:rsidP="002055BF">
      <w:pPr>
        <w:tabs>
          <w:tab w:val="left" w:pos="0"/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6871"/>
      </w:tblGrid>
      <w:tr w:rsidR="002055BF" w:rsidTr="002055B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 w:rsidP="00FA264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Управление муниципальным имуществом и земельными ресурсами  Кувшиновского района на  201</w:t>
            </w:r>
            <w:r w:rsidR="00FA264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-201</w:t>
            </w:r>
            <w:r w:rsidR="00FA264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55BF" w:rsidTr="002055B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5BF" w:rsidTr="002055B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 Кувшиновского района</w:t>
            </w:r>
          </w:p>
        </w:tc>
      </w:tr>
      <w:tr w:rsidR="002055BF" w:rsidTr="002055BF">
        <w:trPr>
          <w:cantSplit/>
          <w:trHeight w:val="33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 w:rsidP="00FA26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055BF" w:rsidTr="002055B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 w:rsidP="002055BF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управления муниципальным имуществом;</w:t>
            </w:r>
          </w:p>
          <w:p w:rsidR="002055BF" w:rsidRDefault="002055BF" w:rsidP="002055BF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управления земельными ресурсами</w:t>
            </w:r>
          </w:p>
        </w:tc>
      </w:tr>
      <w:tr w:rsidR="002055BF" w:rsidTr="002055BF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 w:rsidP="002055BF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  <w:p w:rsidR="002055BF" w:rsidRDefault="002055BF" w:rsidP="002055BF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Управление земельными ресурсами»</w:t>
            </w:r>
          </w:p>
        </w:tc>
      </w:tr>
      <w:tr w:rsidR="002055BF" w:rsidTr="002055BF">
        <w:trPr>
          <w:cantSplit/>
          <w:trHeight w:val="52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75E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объема доходов </w:t>
            </w:r>
            <w:r w:rsidR="002E37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«Кувшиновский район» всего 10326,9 в том числе:</w:t>
            </w:r>
          </w:p>
          <w:p w:rsidR="002055BF" w:rsidRDefault="002E37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5BF">
              <w:rPr>
                <w:rFonts w:ascii="Times New Roman" w:hAnsi="Times New Roman" w:cs="Times New Roman"/>
                <w:sz w:val="24"/>
                <w:szCs w:val="24"/>
              </w:rPr>
              <w:t xml:space="preserve">от управления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–5188,2 тыс. рублей, в том числе </w:t>
            </w:r>
            <w:r w:rsidR="002055BF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55BF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1729,4</w:t>
            </w:r>
            <w:r w:rsidR="002055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055BF" w:rsidRDefault="002E375E" w:rsidP="002E37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55BF">
              <w:rPr>
                <w:rFonts w:ascii="Times New Roman" w:hAnsi="Times New Roman" w:cs="Times New Roman"/>
                <w:sz w:val="24"/>
                <w:szCs w:val="24"/>
              </w:rPr>
              <w:t xml:space="preserve"> от использования земельных участков за счет реализации программных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–5138,7 тыс. рублей, в том числе </w:t>
            </w:r>
            <w:r w:rsidR="002055BF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размере 1712,9</w:t>
            </w:r>
            <w:r w:rsidR="002055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2055BF" w:rsidTr="002055BF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2E375E">
              <w:rPr>
                <w:rFonts w:ascii="Times New Roman" w:hAnsi="Times New Roman" w:cs="Times New Roman"/>
                <w:sz w:val="24"/>
                <w:szCs w:val="24"/>
              </w:rPr>
              <w:t>8645,2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4703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 </w:t>
            </w:r>
          </w:p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3274,1</w:t>
            </w:r>
            <w:r w:rsidRPr="00A14D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руб.; подпрограмма 2 – 3</w:t>
            </w:r>
            <w:r w:rsidR="00F10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руб.; обеспечивающая программа 1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2950,5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т.ч.:</w:t>
            </w:r>
          </w:p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– 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подпрограмма 2 – 3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руб.; обеспечивающая программа 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055BF" w:rsidRDefault="002055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2953,2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т.ч.: </w:t>
            </w:r>
          </w:p>
          <w:p w:rsidR="002055BF" w:rsidRDefault="002055BF" w:rsidP="007573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– 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подпрограмма 2 – 3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руб.; обеспечивающая программа 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2055BF" w:rsidRDefault="002055BF" w:rsidP="0020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75E" w:rsidRDefault="002E375E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5E" w:rsidRDefault="002E375E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5E" w:rsidRDefault="002E375E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5E" w:rsidRDefault="002E375E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9D" w:rsidRDefault="0075739D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9D" w:rsidRDefault="0075739D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9D" w:rsidRDefault="0075739D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9D" w:rsidRDefault="0075739D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</w:t>
      </w:r>
    </w:p>
    <w:p w:rsidR="002055BF" w:rsidRDefault="002055BF" w:rsidP="00205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2055BF" w:rsidRDefault="002055BF" w:rsidP="0020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Настоящая Программа определяет основные цели, задачи и принципы политики муниципального образования «Кувшиновский  район» в сфере управления муниципальной собственностью муниципального образования «Кувшиновский  район».</w:t>
      </w:r>
    </w:p>
    <w:p w:rsidR="002055BF" w:rsidRDefault="002055BF" w:rsidP="0020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Программа рассматривает цели, задачи, приоритеты и механизмы, направленные на обеспечение эффективности управления муниципальной собственностью, повышения доходов от его использования.</w:t>
      </w:r>
    </w:p>
    <w:p w:rsidR="002055BF" w:rsidRDefault="002055BF" w:rsidP="002055BF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Управление муниципальной собственностью муниципального образования «Кувшиновский район» охватывает несколько направлений экономических отношений (земля, муниципальные предприятия и учреждения, муниципальное имущество). Основные направления работы органов местного самоуправления в управлении муниципальной собственностью направлена на:</w:t>
      </w:r>
    </w:p>
    <w:p w:rsidR="002055BF" w:rsidRDefault="002055BF" w:rsidP="002055B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управления объектами недвижимости;</w:t>
      </w:r>
    </w:p>
    <w:p w:rsidR="002055BF" w:rsidRDefault="002055BF" w:rsidP="002055B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управления и обеспечение прозрачности деятельности муниципальных и муниципальных унитарных предприятий, муниципальных учреждений;</w:t>
      </w:r>
    </w:p>
    <w:p w:rsidR="002055BF" w:rsidRDefault="002055BF" w:rsidP="002055B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 эффективное использование земельных ресурсов.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целях формирования оптимальной структуры муниципального имущества ведется работа по оптимизации муниципального сектора экономики Кувшиновского района путем реорганизации, ликвидации, банкротства, преобразования муниципальных и муниципальных унитарных предприятий, не являющихся необходимыми для исполнения публичных полномочий органов местного самоуправления, осуществляется приватизация муниципального имущества. 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муниципальных активов муниципального образования Кувшиновский район отражен в подпрограммах «Управление муниципальным имуществом» и «Управление земельными ресурсами».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проблемы в сфере управления имуществом и земельными  ресурсами Кувшиновского района</w:t>
      </w:r>
    </w:p>
    <w:p w:rsidR="002055BF" w:rsidRDefault="002055BF" w:rsidP="002055BF">
      <w:pPr>
        <w:pStyle w:val="conten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то же время, несмотря на определенные успехи, существует ряд проблем, которые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среднесрочной перспективе способны оказать негативное влияние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эффективного управления имуществом и земельными ресурсами Кувшиновского района.</w:t>
      </w:r>
    </w:p>
    <w:p w:rsidR="002055BF" w:rsidRDefault="002055BF" w:rsidP="002055BF">
      <w:pPr>
        <w:pStyle w:val="conten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Низкая ликвидность приватизируемого муниципального имущества, находящегося в собственности муниципального образования «Кувшиновский район». В связи с этим  создаются большие трудности по его реализации;</w:t>
      </w:r>
    </w:p>
    <w:p w:rsidR="002055BF" w:rsidRDefault="002055BF" w:rsidP="002055BF">
      <w:pPr>
        <w:pStyle w:val="conten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Отсутствие правоустанавливающих документов, технических паспортов  и кадастровой документации, необходимых для  государственной регистрации прав МО «Кувшиновский район».  </w:t>
      </w:r>
    </w:p>
    <w:p w:rsidR="002055BF" w:rsidRDefault="002055BF" w:rsidP="002055BF">
      <w:pPr>
        <w:pStyle w:val="conten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Предприятия муниципального сектора экономики  малорентабельные и убыточные, что не позволяет пополнять доходную часть бюджета района за счет перечислений части прибыли данных предприятий.</w:t>
      </w:r>
    </w:p>
    <w:p w:rsidR="002055BF" w:rsidRDefault="002055BF" w:rsidP="002055B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8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Одной из основных проблем, возникающих при управлении муниципальным имуществом Кувшиновского района, является контроль за его использованием, под которым, в первую очередь, подразумевается контроль за поступлением доходов от использования муниципального имущества Кувшиновского района, а также за его сохранностью 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использованием. Завершающий этап контроля за использованием муниципального имущества – судебная защита имущественных прав Кувшиновского района.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Отсутствие достоверного учета земель. 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Низкая востребованность земельных ресурсов Кувшиновского района, связанная с природно-климатическими и экономико-географическими особенностями территории.</w:t>
      </w:r>
    </w:p>
    <w:p w:rsidR="00511578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3.</w:t>
      </w:r>
    </w:p>
    <w:p w:rsidR="002055BF" w:rsidRDefault="002055BF" w:rsidP="002055BF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решения проблем в сфере управления имуществом </w:t>
      </w:r>
    </w:p>
    <w:p w:rsidR="002055BF" w:rsidRDefault="002055BF" w:rsidP="002055BF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земельными ресурсами Кувшиновского района</w:t>
      </w:r>
    </w:p>
    <w:p w:rsidR="002055BF" w:rsidRDefault="002055BF" w:rsidP="002055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Управление муниципальной собственностью является неотъемлемой частью деятельности администрации Кувшиновского района, комитета по управлению имуществом и земельными отношениями Кувшиновского района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района.</w:t>
      </w:r>
    </w:p>
    <w:p w:rsidR="002055BF" w:rsidRDefault="002055BF" w:rsidP="002055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Основной составляющей неналоговых поступлений в бюджет района являются доходы от распоряжения и использования имущества и земли. Учитывая сокращение физического объема муниципальной собственности вследствие обветшания объектов приватизации, необходимость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полномочиями, поступления доходов от имущества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2055BF" w:rsidRDefault="002055BF" w:rsidP="002055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связи с изложенным, приоритетными становятся вопросы по увеличению источников поступления платежей от пользования земельными участкам:</w:t>
      </w:r>
    </w:p>
    <w:p w:rsidR="002055BF" w:rsidRDefault="002055BF" w:rsidP="002055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права собственности поселений на невостребованные земельные участки в том числе и из земель сельскохозяйственного назначения и вовлечение их в хозяйственный оборот;</w:t>
      </w:r>
    </w:p>
    <w:p w:rsidR="002055BF" w:rsidRDefault="002055BF" w:rsidP="002055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взыскание задолженности по арендной плате за землю, не допускать её увеличения;</w:t>
      </w:r>
    </w:p>
    <w:p w:rsidR="002055BF" w:rsidRDefault="002055BF" w:rsidP="002055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новых площадок для строительства, посредством изменения границ населенных пунктов в сторону расширения; освоения перспективных площадок под строительство.</w:t>
      </w:r>
    </w:p>
    <w:p w:rsidR="002055BF" w:rsidRDefault="002055BF" w:rsidP="0020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Кроме того, важнейшим направлением программы является принятие мер к вовлечению в хозяйственный оборот оформленных в собственность Кувшиновского района сельскохозяйственных земель, земельных участков фонда перераспределения. При этом необходимо рассматривать не только развитие сельскохозяйственного производства, но и вариант с расширением границ поселений за счет этих земель, а также перевод указанных земель в другие категории.</w:t>
      </w:r>
    </w:p>
    <w:p w:rsidR="002055BF" w:rsidRDefault="002055BF" w:rsidP="002055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Кувшиновского района Тверской  области.</w:t>
      </w:r>
    </w:p>
    <w:p w:rsidR="002055BF" w:rsidRDefault="002055BF" w:rsidP="002055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5BF" w:rsidRDefault="002055BF" w:rsidP="002055BF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055BF" w:rsidRDefault="002055BF" w:rsidP="002055BF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Муниципальная программа направлена на достижение следующих целей:</w:t>
      </w:r>
    </w:p>
    <w:p w:rsidR="002055BF" w:rsidRDefault="002055BF" w:rsidP="002055BF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>
        <w:rPr>
          <w:b/>
          <w:bCs/>
          <w:iCs/>
        </w:rPr>
        <w:t>Цель 1. Повышение качества и результативности управления муниципальным имуществом;</w:t>
      </w:r>
    </w:p>
    <w:p w:rsidR="002055BF" w:rsidRDefault="002055BF" w:rsidP="002055BF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>
        <w:rPr>
          <w:b/>
          <w:bCs/>
          <w:iCs/>
        </w:rPr>
        <w:t>Цель 2. Повышение качества и результативности управления земельными ресурсами.</w:t>
      </w:r>
    </w:p>
    <w:p w:rsidR="002055BF" w:rsidRDefault="002055BF" w:rsidP="002055B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20. Показателями, характеризующими достижение цели 1 «Повышение качества и результативности управления муниципальным  имуществом», является размер доходов от использования и реализации имущества, находящегося в муниципальной  собственности Кувшиновсского района. </w:t>
      </w:r>
    </w:p>
    <w:p w:rsidR="002055BF" w:rsidRDefault="002055BF" w:rsidP="002055B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Показателями, характеризующими достижение цели 2 «Повышение качества и результативности управления земельными ресурсами», является 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 Значения показателей целей муниципальной  программы по годам ее реализации  приведены в приложении 1 к настоящей программе.</w:t>
      </w:r>
    </w:p>
    <w:p w:rsidR="002055BF" w:rsidRDefault="002055BF" w:rsidP="002055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В Программу включены две подпрограммы: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Управление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имуществом».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Управление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земельными ресурсами».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Исходя из анализа текущей ситуации в сфере управления имущественными и земельными отношениями, для каждой подпрограммы определены задачи, решение которых обеспечивает достижение цели Программы.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Подпрограммы являются взаимозависимыми, выполнение мероприятий одной подпрограммы может зависеть от выполнения мероприятий другой подпрограммы. Последовательность решения задач и выполнения мероприятий определяется Муниципальным учреждением комитетом по управлению имуществом и земельными отношениями Кувшиновского района  в соответствии с процедурами управления реализацией Программы.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</w:t>
      </w:r>
      <w:hyperlink r:id="rId8" w:history="1">
        <w:r>
          <w:rPr>
            <w:rStyle w:val="a7"/>
            <w:rFonts w:ascii="Times New Roman" w:hAnsi="Times New Roman" w:cs="Times New Roman"/>
            <w:b/>
            <w:sz w:val="24"/>
            <w:szCs w:val="24"/>
          </w:rPr>
          <w:t>Подпрограмма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1. «Управление муниципальным имуществом»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решение следующих задач: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задача 1.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Оптимизация состава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Кувшиновс</w:t>
      </w:r>
      <w:r>
        <w:rPr>
          <w:rFonts w:ascii="Times New Roman" w:hAnsi="Times New Roman" w:cs="Times New Roman"/>
          <w:bCs/>
          <w:sz w:val="24"/>
          <w:szCs w:val="24"/>
        </w:rPr>
        <w:t>кого района;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задача 2. Организация работы по  эффективному использованию муниципального имущества;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задача 3. Осуществление контроля за эффективным   использованием муниципального имущества, находящегося в пользовании юридических и физических лиц;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задача 4. Информационное обеспечение деятельности комитета по управлению имуществом Кувшиновского района в сфере имущественных отношений».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27. Решение задачи 1. Оптимизация состава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Кувшиновс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кого района оценивается с помощью показателя – размер поступлений от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Кувшиновс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кого района, находящегося в собственности муниципального образования «Кувшиновский район» Тверской области (за исключением имущества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Кувшиновс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кого района, а также имущества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Кувшиновс</w:t>
      </w:r>
      <w:r>
        <w:rPr>
          <w:rFonts w:ascii="Times New Roman" w:hAnsi="Times New Roman" w:cs="Times New Roman"/>
          <w:bCs/>
          <w:sz w:val="24"/>
          <w:szCs w:val="24"/>
        </w:rPr>
        <w:t>кого района, в том числе казенных).</w:t>
      </w:r>
    </w:p>
    <w:p w:rsidR="0075739D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28. Решение задачи 2. Организация работы по  эффективному использованию муниципального имущества оценивается с помощью показателя – размер поступлений от использования имущества, находящегося в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«Кувшиновский район» Тверской области </w:t>
      </w:r>
      <w:r>
        <w:rPr>
          <w:rFonts w:ascii="Times New Roman" w:hAnsi="Times New Roman" w:cs="Times New Roman"/>
          <w:sz w:val="24"/>
          <w:szCs w:val="24"/>
        </w:rPr>
        <w:t>(за исключением имущества бюджетных и автономных учреждений Кувшиновского района, а также имущества муниципальных унитарных предприятий Кувшиновского района, в том числе казенных).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29. Решение задачи  3. Осуществление контроля за эффективным   использованием муниципального имущества, находящегося в пользовании юридических и физических лиц оценивается с помощью показателя - величина арендной платы, подлежащая взысканию с должников.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30. Решение задачи 4. Информационное обеспечение деятельности комитета по управлению имуществом и земельными отношениями Кувшиновского района в сфере имущественных отношений оценивается с помощью показателя – количество публикаций в печатных средствах массовой информации,  в сети Интернет.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 Описание характеристик показателей задач подпрограммы 1 «Управление муниципальным имуществом» приведены в приложении 2 к настоящей муниципальной программе.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32. Мероприятия подпрограммы 1 «Управление муниципальным имуществом»: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Решение задачи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Оптимизация состава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Кувшиновс</w:t>
      </w:r>
      <w:r>
        <w:rPr>
          <w:rFonts w:ascii="Times New Roman" w:hAnsi="Times New Roman" w:cs="Times New Roman"/>
          <w:bCs/>
          <w:sz w:val="24"/>
          <w:szCs w:val="24"/>
        </w:rPr>
        <w:t>кого района» осуществляется посредством выполнения административных мероприятий: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административное мероприятие «Приватизация муниципального имущества муниципального образования «Кувшиновский район» Тверской области;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административное мероприятие «Проведение анализа деятельности муниципальных учреждений и муниципальных унитарных предприятий муниципального образования «Кувшиновский район» Тверской области;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административное мероприятие «Проведение инвентаризации имущества, находящегося в собственности муниципального образования «Кувшиновский район» Тверской области.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административное мероприятие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ыявление бесхозяйного недвижимого имущества с целю включения его в муниципальную собственность с последующим использованием. 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2. Решение задачи 2</w:t>
      </w:r>
      <w:r>
        <w:rPr>
          <w:rFonts w:ascii="Times New Roman" w:hAnsi="Times New Roman" w:cs="Times New Roman"/>
          <w:bCs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 xml:space="preserve">Организация работы по  эффективному использованию муниципального имущества» </w:t>
      </w:r>
      <w:r>
        <w:rPr>
          <w:rFonts w:ascii="Times New Roman" w:hAnsi="Times New Roman" w:cs="Times New Roman"/>
          <w:bCs/>
          <w:sz w:val="23"/>
          <w:szCs w:val="23"/>
        </w:rPr>
        <w:t>осуществляется посредством выполнения следующих административных мероприятий и мероприятий: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а) мероприятие «Содержание казны муниципального образования «Кувшиновский район» Тверской области;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65338">
        <w:rPr>
          <w:rFonts w:ascii="Times New Roman" w:hAnsi="Times New Roman" w:cs="Times New Roman"/>
          <w:bCs/>
          <w:sz w:val="23"/>
          <w:szCs w:val="23"/>
        </w:rPr>
        <w:t>б)</w:t>
      </w:r>
      <w:r w:rsidR="00D65338" w:rsidRPr="00D65338">
        <w:rPr>
          <w:rFonts w:ascii="Times New Roman" w:hAnsi="Times New Roman" w:cs="Times New Roman"/>
          <w:bCs/>
          <w:sz w:val="23"/>
          <w:szCs w:val="23"/>
        </w:rPr>
        <w:t xml:space="preserve"> мероприятие</w:t>
      </w:r>
      <w:r w:rsidRPr="00D6533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739D">
        <w:rPr>
          <w:rFonts w:ascii="Times New Roman" w:hAnsi="Times New Roman" w:cs="Times New Roman"/>
          <w:bCs/>
          <w:sz w:val="23"/>
          <w:szCs w:val="23"/>
        </w:rPr>
        <w:t>«</w:t>
      </w:r>
      <w:r w:rsidRPr="00D65338">
        <w:rPr>
          <w:rFonts w:ascii="Times New Roman" w:hAnsi="Times New Roman" w:cs="Times New Roman"/>
          <w:bCs/>
          <w:sz w:val="23"/>
          <w:szCs w:val="23"/>
        </w:rPr>
        <w:t>содержание гидротехнического сооружения</w:t>
      </w:r>
      <w:r w:rsidR="0075739D">
        <w:rPr>
          <w:rFonts w:ascii="Times New Roman" w:hAnsi="Times New Roman" w:cs="Times New Roman"/>
          <w:bCs/>
          <w:sz w:val="23"/>
          <w:szCs w:val="23"/>
        </w:rPr>
        <w:t>»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2055BF" w:rsidRDefault="0075739D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в</w:t>
      </w:r>
      <w:r w:rsidR="002055BF">
        <w:rPr>
          <w:rFonts w:ascii="Times New Roman" w:hAnsi="Times New Roman" w:cs="Times New Roman"/>
          <w:bCs/>
          <w:sz w:val="23"/>
          <w:szCs w:val="23"/>
        </w:rPr>
        <w:t xml:space="preserve">) мероприятие «Оценка муниципального имущества муниципального образования «Кувшиновский район» Тверской области»; </w:t>
      </w:r>
    </w:p>
    <w:p w:rsidR="002055BF" w:rsidRDefault="0075739D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г</w:t>
      </w:r>
      <w:r w:rsidR="002055BF">
        <w:rPr>
          <w:rFonts w:ascii="Times New Roman" w:hAnsi="Times New Roman" w:cs="Times New Roman"/>
          <w:bCs/>
          <w:sz w:val="23"/>
          <w:szCs w:val="23"/>
        </w:rPr>
        <w:t>) мероприятие «Обеспечение государственной регистрации права муниципальной собственности муниципального образования «Кувшиновский район» Тверской области</w:t>
      </w:r>
    </w:p>
    <w:p w:rsidR="0075739D" w:rsidRPr="0075739D" w:rsidRDefault="0075739D" w:rsidP="00757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5739D">
        <w:rPr>
          <w:rFonts w:ascii="Times New Roman" w:hAnsi="Times New Roman" w:cs="Times New Roman"/>
          <w:bCs/>
          <w:sz w:val="23"/>
          <w:szCs w:val="23"/>
        </w:rPr>
        <w:t xml:space="preserve">д) мероприятие </w:t>
      </w:r>
      <w:r>
        <w:rPr>
          <w:rFonts w:ascii="Times New Roman" w:hAnsi="Times New Roman" w:cs="Times New Roman"/>
          <w:bCs/>
          <w:sz w:val="23"/>
          <w:szCs w:val="23"/>
        </w:rPr>
        <w:t>«</w:t>
      </w:r>
      <w:r w:rsidRPr="0075739D">
        <w:rPr>
          <w:rFonts w:ascii="Times New Roman" w:hAnsi="Times New Roman" w:cs="Times New Roman"/>
          <w:bCs/>
          <w:sz w:val="23"/>
          <w:szCs w:val="23"/>
        </w:rPr>
        <w:t>капитальный ремонт объектов недвижимо</w:t>
      </w:r>
      <w:r>
        <w:rPr>
          <w:rFonts w:ascii="Times New Roman" w:hAnsi="Times New Roman" w:cs="Times New Roman"/>
          <w:bCs/>
          <w:sz w:val="23"/>
          <w:szCs w:val="23"/>
        </w:rPr>
        <w:t>го имущества</w:t>
      </w:r>
      <w:r w:rsidRPr="0075739D">
        <w:rPr>
          <w:rFonts w:ascii="Times New Roman" w:hAnsi="Times New Roman" w:cs="Times New Roman"/>
          <w:bCs/>
          <w:sz w:val="23"/>
          <w:szCs w:val="23"/>
        </w:rPr>
        <w:t xml:space="preserve"> казны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  <w:r w:rsidRPr="0075739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75739D" w:rsidRDefault="0075739D" w:rsidP="00757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5739D">
        <w:rPr>
          <w:rFonts w:ascii="Times New Roman" w:hAnsi="Times New Roman" w:cs="Times New Roman"/>
          <w:bCs/>
          <w:sz w:val="23"/>
          <w:szCs w:val="23"/>
        </w:rPr>
        <w:t xml:space="preserve">е) мероприятие </w:t>
      </w:r>
      <w:r>
        <w:rPr>
          <w:rFonts w:ascii="Times New Roman" w:hAnsi="Times New Roman" w:cs="Times New Roman"/>
          <w:bCs/>
          <w:sz w:val="23"/>
          <w:szCs w:val="23"/>
        </w:rPr>
        <w:t>«подготовка</w:t>
      </w:r>
      <w:r w:rsidRPr="0075739D">
        <w:rPr>
          <w:rFonts w:ascii="Times New Roman" w:hAnsi="Times New Roman" w:cs="Times New Roman"/>
          <w:bCs/>
          <w:sz w:val="23"/>
          <w:szCs w:val="23"/>
        </w:rPr>
        <w:t xml:space="preserve"> проектно-сметной документации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  <w:r w:rsidRPr="0075739D">
        <w:rPr>
          <w:rFonts w:ascii="Times New Roman" w:hAnsi="Times New Roman" w:cs="Times New Roman"/>
          <w:bCs/>
          <w:sz w:val="23"/>
          <w:szCs w:val="23"/>
        </w:rPr>
        <w:t>.</w:t>
      </w:r>
    </w:p>
    <w:p w:rsidR="002055BF" w:rsidRDefault="00CE76B7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ж</w:t>
      </w:r>
      <w:r w:rsidR="002055BF">
        <w:rPr>
          <w:rFonts w:ascii="Times New Roman" w:hAnsi="Times New Roman" w:cs="Times New Roman"/>
          <w:bCs/>
          <w:sz w:val="23"/>
          <w:szCs w:val="23"/>
        </w:rPr>
        <w:t>) административное мероприятие «Передача неиспользуемого имущества, составляющего казну муниципального образования «Кувшиновский район» Тверской области, в пользование третьим лицам»;</w:t>
      </w:r>
    </w:p>
    <w:p w:rsidR="002055BF" w:rsidRDefault="00CE76B7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з</w:t>
      </w:r>
      <w:r w:rsidR="002055BF">
        <w:rPr>
          <w:rFonts w:ascii="Times New Roman" w:hAnsi="Times New Roman" w:cs="Times New Roman"/>
          <w:bCs/>
          <w:sz w:val="23"/>
          <w:szCs w:val="23"/>
        </w:rPr>
        <w:t>) административное мероприятие «Осуществление учета муниципального имущества муниципального образования «Кувшиновский район» Тверской области.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3. Решение задачи 3</w:t>
      </w:r>
      <w:r>
        <w:rPr>
          <w:rFonts w:ascii="Times New Roman" w:hAnsi="Times New Roman" w:cs="Times New Roman"/>
          <w:bCs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Осуществление контроля за эффективным   использованием муниципального имущества, находящегося в пользовании юридических и физических лиц» осуществляется выполнением мероприятия: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мероприятие « Защита имущественных интересов Кувшиновского района в судах»;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административное мероприятие « Проведение проверок использования имущества, находящегося в собственности </w:t>
      </w:r>
      <w:r>
        <w:rPr>
          <w:rFonts w:ascii="Times New Roman" w:hAnsi="Times New Roman" w:cs="Times New Roman"/>
          <w:bCs/>
          <w:sz w:val="23"/>
          <w:szCs w:val="23"/>
        </w:rPr>
        <w:t>муниципального образования «Кувшиновский район» Тверской области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в) административное мероприятие администрирование доходов , поступающих от использования муниципального имущества Кувшиновского района. 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4. Решение задачи 4</w:t>
      </w:r>
      <w:r>
        <w:rPr>
          <w:rFonts w:ascii="Times New Roman" w:hAnsi="Times New Roman" w:cs="Times New Roman"/>
          <w:sz w:val="23"/>
          <w:szCs w:val="23"/>
        </w:rPr>
        <w:t xml:space="preserve"> «Информационное обеспечение деятельности комитета по управлению имуществом и земельными отношениями Кувшиновского района в сфере имущественных отношений» осуществляется посредством выполнения мероприятия: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административное мероприятие « Размещение информации о проводимых торгах в сфере имущественных отношений в печатных средствах массовой информации,   в сети Интернет»;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административное мероприятие « Размещение информации о деятельности комитета по управлению имуществом и земельными отношениями Кувшиновского района в сфере имущественных отношений в печатных средствах массовой информации,   в сети Интернет»;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33.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22222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34. Объем финансовых ресурсов, необходимый для реализации подпрограммы 1:1. Общий объем бюджетных ассигнований, необходимый на реализацию  подпрограммы 1 « Управление муниципальным имуществом» приведен в приложении 2 к программе </w:t>
      </w:r>
      <w:r>
        <w:rPr>
          <w:rFonts w:ascii="Times New Roman" w:hAnsi="Times New Roman" w:cs="Times New Roman"/>
          <w:bCs/>
          <w:color w:val="222222"/>
          <w:sz w:val="23"/>
          <w:szCs w:val="23"/>
        </w:rPr>
        <w:t>«Управление муниципальным имуществом и земельными ресурсами  муниципального образования «Кувшиновский район» Тверской области в 201</w:t>
      </w:r>
      <w:r w:rsidR="00FA2647">
        <w:rPr>
          <w:rFonts w:ascii="Times New Roman" w:hAnsi="Times New Roman" w:cs="Times New Roman"/>
          <w:bCs/>
          <w:color w:val="222222"/>
          <w:sz w:val="23"/>
          <w:szCs w:val="23"/>
        </w:rPr>
        <w:t>6-2018</w:t>
      </w:r>
      <w:r>
        <w:rPr>
          <w:rFonts w:ascii="Times New Roman" w:hAnsi="Times New Roman" w:cs="Times New Roman"/>
          <w:bCs/>
          <w:color w:val="222222"/>
          <w:sz w:val="23"/>
          <w:szCs w:val="23"/>
        </w:rPr>
        <w:t xml:space="preserve"> годах»</w:t>
      </w:r>
    </w:p>
    <w:p w:rsidR="002055BF" w:rsidRDefault="002055BF" w:rsidP="002055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35. </w:t>
      </w:r>
      <w:hyperlink r:id="rId9" w:history="1">
        <w:r>
          <w:rPr>
            <w:rStyle w:val="a7"/>
            <w:rFonts w:ascii="Times New Roman" w:hAnsi="Times New Roman" w:cs="Times New Roman"/>
            <w:b/>
            <w:sz w:val="24"/>
            <w:szCs w:val="24"/>
          </w:rPr>
          <w:t>Подпрограмма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2. «Управление земельными ресурсами»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направлена на решение следующих задач: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Задача 1. Развитие инфраструктуры земельных ресурсов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Задача 2. Информационное обеспечение деятельности комитета по управлению имуществом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 в сфере управления земельными ресурсами.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36. Решение задачи 1</w:t>
      </w:r>
      <w:r>
        <w:rPr>
          <w:rFonts w:ascii="Times New Roman" w:hAnsi="Times New Roman" w:cs="Times New Roman"/>
          <w:sz w:val="24"/>
          <w:szCs w:val="24"/>
        </w:rPr>
        <w:t xml:space="preserve"> Развитие инфраструктуры земельных ресурсов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 оценивается с помощью показателей: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общая площадь земельных участков, находящихся в собственности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муниципального образования «Кувшиновский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размер доходов от использования земельных участков, находящихся в муниципальной собственности и в государственной собственности до разграничения;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величина арендной платы, подлежащая взысканию с должников;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37. Решение задачи 2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деятельности комитета по управлению имуществом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 в сфере управления земельными ресурсами оценивается с помощью следующего показателя – количество публикаций в сфере земельных отношений в печатных средствах массовой информации, в сети Интернет.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38. Значения показателей задач подпрограммы 2 «Управление земельными ресурсами» по годам реализации муниципальной программы приведены в приложении 2 к настоящей муниципальной программе. 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39. Мероприятия подпрограммы 2: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Решение задачи 1</w:t>
      </w:r>
      <w:r>
        <w:rPr>
          <w:rFonts w:ascii="Times New Roman" w:hAnsi="Times New Roman" w:cs="Times New Roman"/>
          <w:sz w:val="24"/>
          <w:szCs w:val="24"/>
        </w:rPr>
        <w:t xml:space="preserve"> «Развитие инфраструктуры земельных ресурсов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района» осуществляется посредством выполнения следующих административных мероприятий и мероприятий подпрограммы 2: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мероприятие «Формирование земельных участков, расположенных на территории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района»;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«Осуществление контроля за использованием земельных участков, находящихся в собственности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муниципального образования «Кувшиновский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мероприятие «Защита имущественных интересов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муниципального образования «Кувшиновский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судах»;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административное мероприятие «Оформление прав на земельные участки»;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мероприятие «Оценка земельных участков»;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мероприятие «Содержание земельных участков сельскохозяйственного назначения, находящихся в собственности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муниципального образования «Кувшиновский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E32" w:rsidRDefault="00433E32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Предоставление муниципальной преференции в виде освобождения лица, реализующего инвестиционный проект за счет собственных средств, от арендной платы за земельный (ые) участок (ки)</w:t>
      </w:r>
      <w:r w:rsidR="008552BD">
        <w:rPr>
          <w:rFonts w:ascii="Times New Roman" w:hAnsi="Times New Roman" w:cs="Times New Roman"/>
          <w:sz w:val="24"/>
          <w:szCs w:val="24"/>
        </w:rPr>
        <w:t>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Решение задачи 2</w:t>
      </w:r>
      <w:r>
        <w:rPr>
          <w:rFonts w:ascii="Times New Roman" w:hAnsi="Times New Roman" w:cs="Times New Roman"/>
          <w:sz w:val="24"/>
          <w:szCs w:val="24"/>
        </w:rPr>
        <w:t xml:space="preserve">  «Информационное обеспечение деятельности комитета по управлению имуществом и земельными отношениями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 в сфере управления земельными ресурсами» осуществляется посредством выполнения следующих мероприятий подпрограммы 2: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административное  мероприятие «Размещение информации о проводимых торгах в сфере земельных отношений и о предоставлении земельных участков, находящихся в муниципальной собственности или государственная собственность на которые не разграничена на территории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района, в печатных средствах массовой информации и в сети Интернет»;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«Размещение информации о деятельности комитета по управлению имуществом и земельными отношениями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>
        <w:rPr>
          <w:rFonts w:ascii="Times New Roman" w:hAnsi="Times New Roman" w:cs="Times New Roman"/>
          <w:sz w:val="24"/>
          <w:szCs w:val="24"/>
        </w:rPr>
        <w:t>кого района в сфере земельных отношений,  в печатных средствах массовой информации и в сети Интернет»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2 к настоящей муниципальной программе.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41. Объем финансовых ресурсов, необходимый для реализации подпрограммы 2: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необходимый на реализацию подпрограммы 2 «Управление земельными ресурсами» приведен в приложении 2 к программе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«Управление муниципальным имуществом и земельными ресурсами  муниципального образования «Кувшиновский район» Тверской области в 201</w:t>
      </w:r>
      <w:r w:rsidR="00FA2647">
        <w:rPr>
          <w:rFonts w:ascii="Times New Roman" w:hAnsi="Times New Roman" w:cs="Times New Roman"/>
          <w:bCs/>
          <w:color w:val="222222"/>
          <w:sz w:val="24"/>
          <w:szCs w:val="24"/>
        </w:rPr>
        <w:t>6-2018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годах»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администратора муниципальной  программы  с органами местного самоуправления муниципальных образований 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Кувшиновского района при реализации муниципальной программы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Администратор муниципальной  программы взаимодействует с органами местного самоуправления муниципальных образований Кувшиновского района при реализации муниципальной программы по вопросам: 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а) разграничения муниципального имущества Кувшиновского района;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развития инфраструктуры земельных ресурсов Кувшиновского 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2055BF" w:rsidRDefault="002055BF" w:rsidP="002055B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организации и проведения семинаров по вопросам изменения</w:t>
      </w:r>
    </w:p>
    <w:p w:rsidR="002055BF" w:rsidRDefault="002055BF" w:rsidP="002055B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в области земельно-имущественных</w:t>
      </w:r>
    </w:p>
    <w:p w:rsidR="002055BF" w:rsidRDefault="002055BF" w:rsidP="002055B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A14DF6" w:rsidRDefault="00A14DF6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F6" w:rsidRDefault="00A14DF6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F6" w:rsidRDefault="00A14DF6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заимодействие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администратора </w:t>
      </w:r>
    </w:p>
    <w:p w:rsidR="002055BF" w:rsidRDefault="002055BF" w:rsidP="002055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организациями, учреждениями, предприятиями, 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  средствами массовой информации,  с общественными объединениями,  в том числе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социально ориентированными некоммерческими  организациями, при реализации муниципальной  программы</w:t>
      </w:r>
    </w:p>
    <w:p w:rsidR="002055BF" w:rsidRDefault="002055BF" w:rsidP="002055B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Администратор государственной программы взаимодействует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организациями, учреждениями, предприятиями, </w:t>
      </w:r>
      <w:r>
        <w:rPr>
          <w:rFonts w:ascii="Times New Roman" w:hAnsi="Times New Roman" w:cs="Times New Roman"/>
          <w:sz w:val="24"/>
          <w:szCs w:val="24"/>
        </w:rPr>
        <w:t>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оптимизации состава муниципального имущества Кувшиновского района; 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обеспечения государственной регистрации права муниципальной собственности на недвижимое имущество и земельные участки;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оценки муниципального имущества;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защиты имущественных интересов в судах;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организации работы по эффективному использованию муниципального имущества Кувшиновского района;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 осуществления учета имущества, находящегося в муниципальной собственности Кувшиновского  района;</w:t>
      </w:r>
    </w:p>
    <w:p w:rsidR="002055BF" w:rsidRDefault="002055BF" w:rsidP="002055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осуществления контроля за эффективным использованием муниципального имущества;</w:t>
      </w:r>
    </w:p>
    <w:p w:rsidR="002055BF" w:rsidRDefault="002055BF" w:rsidP="002055BF">
      <w:pPr>
        <w:pStyle w:val="ConsPlusNormal"/>
        <w:tabs>
          <w:tab w:val="left" w:pos="0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развития инфраструктуры земельных ресурсов Кувшиновского района;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55BF" w:rsidRDefault="002055BF" w:rsidP="002055BF">
      <w:pPr>
        <w:pStyle w:val="ConsPlusNormal"/>
        <w:tabs>
          <w:tab w:val="left" w:pos="0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и) информационного обеспечения деятельности 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Кувшиновс</w:t>
      </w:r>
      <w:r>
        <w:rPr>
          <w:rFonts w:ascii="Times New Roman" w:hAnsi="Times New Roman" w:cs="Times New Roman"/>
          <w:bCs/>
          <w:sz w:val="24"/>
          <w:szCs w:val="24"/>
        </w:rPr>
        <w:t>кого района;</w:t>
      </w:r>
    </w:p>
    <w:p w:rsidR="002055BF" w:rsidRDefault="002055BF" w:rsidP="002055B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организации и проведения семинаров по вопросам изменения действующего законодательства в области земельно-имущественных отношений.</w:t>
      </w:r>
    </w:p>
    <w:p w:rsidR="002055BF" w:rsidRDefault="002055BF" w:rsidP="00205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5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Обеспечивающая подпрограмма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</w:p>
    <w:p w:rsidR="002055BF" w:rsidRDefault="002055BF" w:rsidP="002055BF">
      <w:pPr>
        <w:spacing w:after="0"/>
        <w:jc w:val="center"/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</w:rPr>
        <w:t xml:space="preserve">беспечение деятельности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администратора муниципальной программы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Администратором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 муниципального образования «Кувшиновский район» Тверской области в 201</w:t>
      </w:r>
      <w:r w:rsidR="00FA26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A26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годах»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Комитет по управлению имуществом и земельными отношениями Кувшиновского района (ОГРН 1026901919868).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</w:t>
      </w:r>
      <w:r w:rsidR="00433E32">
        <w:rPr>
          <w:rFonts w:ascii="Times New Roman" w:hAnsi="Times New Roman" w:cs="Times New Roman"/>
          <w:sz w:val="24"/>
          <w:szCs w:val="24"/>
        </w:rPr>
        <w:t xml:space="preserve">8645,2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2055BF" w:rsidRDefault="002055BF" w:rsidP="002055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Объем бюджетных ассигнований, выделенных на обеспечение деятельности администратора муниципальной программы, по годам реализации муниципальной программы приведен в приложении 2 к настоящей программе.</w:t>
      </w:r>
    </w:p>
    <w:p w:rsidR="002055BF" w:rsidRDefault="002055BF" w:rsidP="002055BF">
      <w:pPr>
        <w:spacing w:after="0"/>
        <w:jc w:val="both"/>
      </w:pPr>
    </w:p>
    <w:p w:rsidR="001A0AE7" w:rsidRDefault="001A0AE7" w:rsidP="00A14DF6">
      <w:pPr>
        <w:tabs>
          <w:tab w:val="left" w:pos="312"/>
        </w:tabs>
        <w:sectPr w:rsidR="001A0AE7" w:rsidSect="008552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1F15" w:rsidRDefault="00CC1F15" w:rsidP="00A14DF6">
      <w:pPr>
        <w:tabs>
          <w:tab w:val="left" w:pos="312"/>
        </w:tabs>
      </w:pPr>
      <w:bookmarkStart w:id="0" w:name="RANGE!A1:AN134"/>
      <w:bookmarkEnd w:id="0"/>
    </w:p>
    <w:sectPr w:rsidR="00CC1F15" w:rsidSect="001A0AE7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7404"/>
    <w:rsid w:val="000458D6"/>
    <w:rsid w:val="000D6A49"/>
    <w:rsid w:val="00105BA9"/>
    <w:rsid w:val="001A0AE7"/>
    <w:rsid w:val="001B7884"/>
    <w:rsid w:val="001F4224"/>
    <w:rsid w:val="002055BF"/>
    <w:rsid w:val="002358EA"/>
    <w:rsid w:val="002E375E"/>
    <w:rsid w:val="00346C59"/>
    <w:rsid w:val="0037647D"/>
    <w:rsid w:val="00406E28"/>
    <w:rsid w:val="00433E32"/>
    <w:rsid w:val="00453C9C"/>
    <w:rsid w:val="0048235D"/>
    <w:rsid w:val="004B6978"/>
    <w:rsid w:val="00511578"/>
    <w:rsid w:val="00534B5B"/>
    <w:rsid w:val="00566808"/>
    <w:rsid w:val="006E1A62"/>
    <w:rsid w:val="0075739D"/>
    <w:rsid w:val="008552BD"/>
    <w:rsid w:val="008E1EC5"/>
    <w:rsid w:val="00920DED"/>
    <w:rsid w:val="00A14DF6"/>
    <w:rsid w:val="00AB03D7"/>
    <w:rsid w:val="00AB2BB0"/>
    <w:rsid w:val="00AC7404"/>
    <w:rsid w:val="00BF5778"/>
    <w:rsid w:val="00C34539"/>
    <w:rsid w:val="00CC1F15"/>
    <w:rsid w:val="00CE76B7"/>
    <w:rsid w:val="00D65338"/>
    <w:rsid w:val="00DA5E70"/>
    <w:rsid w:val="00E309EB"/>
    <w:rsid w:val="00F10B95"/>
    <w:rsid w:val="00F267B1"/>
    <w:rsid w:val="00F52A9E"/>
    <w:rsid w:val="00F86220"/>
    <w:rsid w:val="00FA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C7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7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AC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AC740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styleId="a4">
    <w:name w:val="caption"/>
    <w:basedOn w:val="a"/>
    <w:next w:val="a"/>
    <w:qFormat/>
    <w:rsid w:val="00AC74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55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0AE7"/>
    <w:rPr>
      <w:color w:val="800080"/>
      <w:u w:val="single"/>
    </w:rPr>
  </w:style>
  <w:style w:type="paragraph" w:customStyle="1" w:styleId="font5">
    <w:name w:val="font5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8">
    <w:name w:val="font8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1">
    <w:name w:val="font11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1A0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A0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A0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0A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"/>
    <w:rsid w:val="001A0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1A0A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A0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1A0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1A0A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A0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A0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1A0A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A0A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1A0A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3">
    <w:name w:val="xl103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4">
    <w:name w:val="xl104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6">
    <w:name w:val="xl106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7">
    <w:name w:val="xl107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8">
    <w:name w:val="xl108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1A0A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1A0A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1A0A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1A0A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1A0A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1A0A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A0A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1A0A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1A0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40">
    <w:name w:val="xl140"/>
    <w:basedOn w:val="a"/>
    <w:rsid w:val="001A0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1A0A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1A0A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1A0A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1A0A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1A0A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1A0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A0A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A0A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A0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1A0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A0A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1A0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1A0A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1A0A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1A0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1A0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1A0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1A0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A0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A0A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A0A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A0A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A0A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1A0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1A0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1A0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1A0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1A0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1A0A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1A0A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1A0A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1A0A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1A0A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1A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1A0A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1A0A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1A0A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1A0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1A0A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1A0A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1A0A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638F7476390A65DE4051F3C2917C50838A4D0D1BA1901F0DDE927CCCE758C4418A2091708DAB188EEBsAiA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81638F7476390A65DE4051F3C2917C50838A4D0D1BA1901F0DDE927CCCE758C4418A2091708DAB1889ECsAi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81638F7476390A65DE4051F3C2917C50838A4D0D1BA1901F0DDE927CCCE758C4418A2091708DAB188EEBsAiA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1638F7476390A65DE4051F3C2917C50838A4D0D1BA1901F0DDE927CCCE758C4418A2091708DAB188EEBsAi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fo3</cp:lastModifiedBy>
  <cp:revision>9</cp:revision>
  <cp:lastPrinted>2016-08-11T13:40:00Z</cp:lastPrinted>
  <dcterms:created xsi:type="dcterms:W3CDTF">2016-08-11T11:35:00Z</dcterms:created>
  <dcterms:modified xsi:type="dcterms:W3CDTF">2017-05-22T07:24:00Z</dcterms:modified>
</cp:coreProperties>
</file>