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3B" w:rsidRDefault="0068483B" w:rsidP="006848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68483B" w:rsidRDefault="0068483B" w:rsidP="00352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E74583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                                    г. Кувшиново                                          № </w:t>
      </w:r>
    </w:p>
    <w:p w:rsidR="00CA2A46" w:rsidRDefault="00CA2A46" w:rsidP="00352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A2A46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CA2A46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29.10.2015 г. № 407</w:t>
      </w:r>
      <w:r w:rsidR="009A041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«Совершенствование гражданской обороны, защиты населения и территорий от чрезвычайных ситуаций МО «Кувшиновский район»</w:t>
      </w:r>
    </w:p>
    <w:p w:rsidR="00CA2A46" w:rsidRDefault="00CA2A46" w:rsidP="003525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A46" w:rsidRDefault="00CA2A46" w:rsidP="00352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F60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proofErr w:type="spellStart"/>
      <w:r w:rsidRPr="00CC6F6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CC6F6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68483B">
        <w:rPr>
          <w:rFonts w:ascii="Times New Roman" w:hAnsi="Times New Roman" w:cs="Times New Roman"/>
          <w:sz w:val="28"/>
          <w:szCs w:val="28"/>
        </w:rPr>
        <w:t xml:space="preserve">24.04.2018 </w:t>
      </w:r>
      <w:r w:rsidRPr="00CC6F60">
        <w:rPr>
          <w:rFonts w:ascii="Times New Roman" w:hAnsi="Times New Roman" w:cs="Times New Roman"/>
          <w:sz w:val="28"/>
          <w:szCs w:val="28"/>
        </w:rPr>
        <w:t>года  №</w:t>
      </w:r>
      <w:r w:rsidR="00EF5F3D" w:rsidRPr="00CC6F60">
        <w:rPr>
          <w:rFonts w:ascii="Times New Roman" w:hAnsi="Times New Roman" w:cs="Times New Roman"/>
          <w:sz w:val="28"/>
          <w:szCs w:val="28"/>
        </w:rPr>
        <w:t xml:space="preserve"> </w:t>
      </w:r>
      <w:r w:rsidR="0068483B">
        <w:rPr>
          <w:rFonts w:ascii="Times New Roman" w:hAnsi="Times New Roman" w:cs="Times New Roman"/>
          <w:sz w:val="28"/>
          <w:szCs w:val="28"/>
        </w:rPr>
        <w:t>189</w:t>
      </w:r>
      <w:r w:rsidRPr="00CC6F60">
        <w:rPr>
          <w:rFonts w:ascii="Times New Roman" w:hAnsi="Times New Roman" w:cs="Times New Roman"/>
          <w:sz w:val="28"/>
          <w:szCs w:val="28"/>
        </w:rPr>
        <w:t xml:space="preserve"> «</w:t>
      </w:r>
      <w:r w:rsidR="00EF5F3D" w:rsidRPr="00CC6F60">
        <w:rPr>
          <w:rFonts w:ascii="Times New Roman" w:hAnsi="Times New Roman" w:cs="Times New Roman"/>
          <w:sz w:val="28"/>
          <w:szCs w:val="28"/>
        </w:rPr>
        <w:t xml:space="preserve">О </w:t>
      </w:r>
      <w:r w:rsidR="0068483B">
        <w:rPr>
          <w:rFonts w:ascii="Times New Roman" w:hAnsi="Times New Roman" w:cs="Times New Roman"/>
          <w:sz w:val="28"/>
          <w:szCs w:val="28"/>
        </w:rPr>
        <w:t xml:space="preserve">внесении дополнений и изменений в решение Собрания депутатов </w:t>
      </w:r>
      <w:proofErr w:type="spellStart"/>
      <w:r w:rsidR="0068483B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68483B">
        <w:rPr>
          <w:rFonts w:ascii="Times New Roman" w:hAnsi="Times New Roman" w:cs="Times New Roman"/>
          <w:sz w:val="28"/>
          <w:szCs w:val="28"/>
        </w:rPr>
        <w:t xml:space="preserve"> района от 28.12.2017 № 173 «О бюджете </w:t>
      </w:r>
      <w:proofErr w:type="gramStart"/>
      <w:r w:rsidR="0068483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8483B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68483B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2018 год и плановый период 2019-2020 годов</w:t>
      </w:r>
      <w:r w:rsidRPr="00CC6F60">
        <w:rPr>
          <w:rFonts w:ascii="Times New Roman" w:hAnsi="Times New Roman" w:cs="Times New Roman"/>
          <w:sz w:val="28"/>
          <w:szCs w:val="28"/>
        </w:rPr>
        <w:t xml:space="preserve">», Порядком принятия решений о  разработке муниципальных программ, формирования, реализации  и проведения оценки эффективности реализации муниципальных программ, утвержденным постановлением администрации Кувшиновского района от </w:t>
      </w:r>
      <w:r w:rsidR="00352543">
        <w:rPr>
          <w:rFonts w:ascii="Times New Roman" w:hAnsi="Times New Roman" w:cs="Times New Roman"/>
          <w:sz w:val="28"/>
          <w:szCs w:val="28"/>
        </w:rPr>
        <w:t>02.10</w:t>
      </w:r>
      <w:r w:rsidRPr="00CC6F60">
        <w:rPr>
          <w:rFonts w:ascii="Times New Roman" w:hAnsi="Times New Roman" w:cs="Times New Roman"/>
          <w:sz w:val="28"/>
          <w:szCs w:val="28"/>
        </w:rPr>
        <w:t>.201</w:t>
      </w:r>
      <w:r w:rsidR="00352543">
        <w:rPr>
          <w:rFonts w:ascii="Times New Roman" w:hAnsi="Times New Roman" w:cs="Times New Roman"/>
          <w:sz w:val="28"/>
          <w:szCs w:val="28"/>
        </w:rPr>
        <w:t>.7</w:t>
      </w:r>
      <w:r w:rsidRPr="00CC6F60">
        <w:rPr>
          <w:rFonts w:ascii="Times New Roman" w:hAnsi="Times New Roman" w:cs="Times New Roman"/>
          <w:sz w:val="28"/>
          <w:szCs w:val="28"/>
        </w:rPr>
        <w:t xml:space="preserve">3 № </w:t>
      </w:r>
      <w:r w:rsidR="00352543">
        <w:rPr>
          <w:rFonts w:ascii="Times New Roman" w:hAnsi="Times New Roman" w:cs="Times New Roman"/>
          <w:sz w:val="28"/>
          <w:szCs w:val="28"/>
        </w:rPr>
        <w:t>337</w:t>
      </w:r>
      <w:r w:rsidRPr="00CC6F60">
        <w:rPr>
          <w:rFonts w:ascii="Times New Roman" w:hAnsi="Times New Roman" w:cs="Times New Roman"/>
          <w:sz w:val="28"/>
          <w:szCs w:val="28"/>
        </w:rPr>
        <w:t xml:space="preserve">, </w:t>
      </w:r>
      <w:r w:rsidR="00130C5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130C5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130C51">
        <w:rPr>
          <w:rFonts w:ascii="Times New Roman" w:hAnsi="Times New Roman" w:cs="Times New Roman"/>
          <w:sz w:val="28"/>
          <w:szCs w:val="28"/>
        </w:rPr>
        <w:t xml:space="preserve"> района от 13.10.2017 № 352 «О перечне муниципальных программ </w:t>
      </w:r>
      <w:proofErr w:type="spellStart"/>
      <w:r w:rsidR="00130C51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130C51">
        <w:rPr>
          <w:rFonts w:ascii="Times New Roman" w:hAnsi="Times New Roman" w:cs="Times New Roman"/>
          <w:sz w:val="28"/>
          <w:szCs w:val="28"/>
        </w:rPr>
        <w:t xml:space="preserve"> района», </w:t>
      </w:r>
      <w:proofErr w:type="gramEnd"/>
    </w:p>
    <w:p w:rsidR="00352543" w:rsidRDefault="00352543" w:rsidP="003525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DCA" w:rsidRDefault="00CA2A46" w:rsidP="00185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00BFF" w:rsidRDefault="00185DCA" w:rsidP="0018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D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C02B11" w:rsidRPr="00800BFF">
        <w:rPr>
          <w:rFonts w:ascii="Times New Roman" w:hAnsi="Times New Roman" w:cs="Times New Roman"/>
          <w:sz w:val="28"/>
          <w:szCs w:val="28"/>
        </w:rPr>
        <w:t>Внести в постановление администрации Кувшиновского района от 29.10.2015 г. № 407  «Об утверждении муниципальной программы «Совершенствование гражданской обороны, защиты населения и территорий от чрезвычайных ситуаций МО «Кувшиновский район»» (в редакции постановления от 29.02.2016 № 100</w:t>
      </w:r>
      <w:r w:rsidR="00EF5F3D" w:rsidRPr="00800BFF">
        <w:rPr>
          <w:rFonts w:ascii="Times New Roman" w:hAnsi="Times New Roman" w:cs="Times New Roman"/>
          <w:sz w:val="28"/>
          <w:szCs w:val="28"/>
        </w:rPr>
        <w:t xml:space="preserve">, </w:t>
      </w:r>
      <w:r w:rsidR="00706FBE" w:rsidRPr="00800BFF">
        <w:rPr>
          <w:rFonts w:ascii="Times New Roman" w:hAnsi="Times New Roman" w:cs="Times New Roman"/>
          <w:sz w:val="28"/>
          <w:szCs w:val="28"/>
        </w:rPr>
        <w:t>от 30.12.2016 № 532</w:t>
      </w:r>
      <w:r w:rsidR="006B77E4" w:rsidRPr="00800BFF">
        <w:rPr>
          <w:rFonts w:ascii="Times New Roman" w:hAnsi="Times New Roman" w:cs="Times New Roman"/>
          <w:sz w:val="28"/>
          <w:szCs w:val="28"/>
        </w:rPr>
        <w:t>, от 15.03.2017 № 78-1, от 28.04.2017 № 155</w:t>
      </w:r>
      <w:r w:rsidR="009A0418" w:rsidRPr="00800BFF">
        <w:rPr>
          <w:rFonts w:ascii="Times New Roman" w:hAnsi="Times New Roman" w:cs="Times New Roman"/>
          <w:sz w:val="28"/>
          <w:szCs w:val="28"/>
        </w:rPr>
        <w:t>, от 15.11.2017 № 397, от 17.01.2018 № 14</w:t>
      </w:r>
      <w:r w:rsidR="0068483B">
        <w:rPr>
          <w:rFonts w:ascii="Times New Roman" w:hAnsi="Times New Roman" w:cs="Times New Roman"/>
          <w:sz w:val="28"/>
          <w:szCs w:val="28"/>
        </w:rPr>
        <w:t>, от 16.01.2018 № 5-</w:t>
      </w:r>
      <w:r w:rsidR="006848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2B11" w:rsidRPr="00800BFF">
        <w:rPr>
          <w:rFonts w:ascii="Times New Roman" w:hAnsi="Times New Roman" w:cs="Times New Roman"/>
          <w:sz w:val="28"/>
          <w:szCs w:val="28"/>
        </w:rPr>
        <w:t xml:space="preserve">) </w:t>
      </w:r>
      <w:r w:rsidR="0068483B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8483B" w:rsidRDefault="0068483B" w:rsidP="0018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83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Раздел «Источники финансирования муниципальной программы по годам ее реализации» и раздел «Плановые объемы финансирования подпрограмм по годам реализации, в том числе обеспечивающей подпрограммы»</w:t>
      </w:r>
      <w:r w:rsidR="00A438D2">
        <w:rPr>
          <w:rFonts w:ascii="Times New Roman" w:hAnsi="Times New Roman" w:cs="Times New Roman"/>
          <w:sz w:val="28"/>
          <w:szCs w:val="28"/>
        </w:rPr>
        <w:t xml:space="preserve"> в паспорте муниципальной программы муниципального образования «</w:t>
      </w:r>
      <w:proofErr w:type="spellStart"/>
      <w:r w:rsidR="00A438D2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A438D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9781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  <w:gridCol w:w="2496"/>
        <w:gridCol w:w="2835"/>
        <w:gridCol w:w="2410"/>
      </w:tblGrid>
      <w:tr w:rsidR="0068483B" w:rsidRPr="00C608BC" w:rsidTr="00A438D2">
        <w:trPr>
          <w:trHeight w:val="291"/>
          <w:tblCellSpacing w:w="15" w:type="dxa"/>
        </w:trPr>
        <w:tc>
          <w:tcPr>
            <w:tcW w:w="1995" w:type="dxa"/>
            <w:vMerge w:val="restart"/>
          </w:tcPr>
          <w:p w:rsidR="0068483B" w:rsidRPr="00373C50" w:rsidRDefault="0068483B" w:rsidP="00192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муниципальной программы по годам ее реализации</w:t>
            </w:r>
          </w:p>
        </w:tc>
        <w:tc>
          <w:tcPr>
            <w:tcW w:w="2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483B" w:rsidRPr="00373C50" w:rsidRDefault="0068483B" w:rsidP="00A43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3B" w:rsidRPr="00373C50" w:rsidRDefault="0068483B" w:rsidP="00A43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3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483B" w:rsidRPr="00373C50" w:rsidRDefault="0068483B" w:rsidP="00A438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68483B" w:rsidRPr="00C608BC" w:rsidTr="00A438D2">
        <w:trPr>
          <w:trHeight w:val="565"/>
          <w:tblCellSpacing w:w="15" w:type="dxa"/>
        </w:trPr>
        <w:tc>
          <w:tcPr>
            <w:tcW w:w="1995" w:type="dxa"/>
            <w:vMerge/>
          </w:tcPr>
          <w:p w:rsidR="0068483B" w:rsidRPr="00373C50" w:rsidRDefault="0068483B" w:rsidP="00192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373C50" w:rsidRDefault="00373C50" w:rsidP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373C50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3B" w:rsidRPr="00373C50" w:rsidRDefault="00373C50" w:rsidP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373C50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483B" w:rsidRPr="00373C50" w:rsidRDefault="00373C50" w:rsidP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 w:rsidRPr="00373C50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68483B" w:rsidRPr="00C608BC" w:rsidTr="00A438D2">
        <w:trPr>
          <w:trHeight w:val="349"/>
          <w:tblCellSpacing w:w="15" w:type="dxa"/>
        </w:trPr>
        <w:tc>
          <w:tcPr>
            <w:tcW w:w="1995" w:type="dxa"/>
            <w:vMerge/>
          </w:tcPr>
          <w:p w:rsidR="0068483B" w:rsidRPr="00373C50" w:rsidRDefault="0068483B" w:rsidP="00192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right w:val="single" w:sz="4" w:space="0" w:color="auto"/>
            </w:tcBorders>
          </w:tcPr>
          <w:p w:rsidR="0068483B" w:rsidRPr="00373C50" w:rsidRDefault="0068483B" w:rsidP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83B" w:rsidRPr="00373C50" w:rsidRDefault="0068483B" w:rsidP="00684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</w:tcBorders>
          </w:tcPr>
          <w:p w:rsidR="0068483B" w:rsidRPr="00624F5F" w:rsidRDefault="00373C50" w:rsidP="0062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68483B" w:rsidRPr="00C608BC" w:rsidTr="0068483B">
        <w:trPr>
          <w:tblCellSpacing w:w="15" w:type="dxa"/>
        </w:trPr>
        <w:tc>
          <w:tcPr>
            <w:tcW w:w="1995" w:type="dxa"/>
          </w:tcPr>
          <w:p w:rsidR="0068483B" w:rsidRPr="00373C50" w:rsidRDefault="0068483B" w:rsidP="00192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Плановые объемы финансирования подпрограмм по годам реализации, в том числе обеспечивающей подпрограммы</w:t>
            </w:r>
          </w:p>
        </w:tc>
        <w:tc>
          <w:tcPr>
            <w:tcW w:w="7696" w:type="dxa"/>
            <w:gridSpan w:val="3"/>
          </w:tcPr>
          <w:tbl>
            <w:tblPr>
              <w:tblW w:w="76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10"/>
              <w:gridCol w:w="1215"/>
              <w:gridCol w:w="1194"/>
              <w:gridCol w:w="1134"/>
              <w:gridCol w:w="1783"/>
            </w:tblGrid>
            <w:tr w:rsidR="0068483B" w:rsidRPr="00373C50" w:rsidTr="00624F5F">
              <w:trPr>
                <w:trHeight w:val="483"/>
              </w:trPr>
              <w:tc>
                <w:tcPr>
                  <w:tcW w:w="23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Номер программы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</w:t>
                  </w:r>
                </w:p>
              </w:tc>
            </w:tr>
            <w:tr w:rsidR="0068483B" w:rsidRPr="00373C50" w:rsidTr="00373C50">
              <w:trPr>
                <w:trHeight w:val="439"/>
              </w:trPr>
              <w:tc>
                <w:tcPr>
                  <w:tcW w:w="23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Подпрограмма 1</w:t>
                  </w:r>
                </w:p>
                <w:p w:rsidR="00373C50" w:rsidRPr="00373C50" w:rsidRDefault="00373C50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бюджет МО «</w:t>
                  </w:r>
                  <w:proofErr w:type="spellStart"/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Кувшиновский</w:t>
                  </w:r>
                  <w:proofErr w:type="spellEnd"/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1645,0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24F5F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1630,0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3400,0</w:t>
                  </w:r>
                </w:p>
              </w:tc>
            </w:tr>
            <w:tr w:rsidR="0068483B" w:rsidRPr="00373C50" w:rsidTr="00373C50">
              <w:trPr>
                <w:trHeight w:val="439"/>
              </w:trPr>
              <w:tc>
                <w:tcPr>
                  <w:tcW w:w="23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Default="0068483B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Подпрограмма 2</w:t>
                  </w:r>
                </w:p>
                <w:p w:rsidR="00373C50" w:rsidRDefault="00373C50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бюджет МО «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Кувшиновский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район»</w:t>
                  </w:r>
                </w:p>
                <w:p w:rsidR="00373C50" w:rsidRPr="00373C50" w:rsidRDefault="00373C50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1175,2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spacing w:after="0" w:line="240" w:lineRule="auto"/>
                    <w:ind w:right="-5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1036,1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Default="00624F5F" w:rsidP="0019219A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1387,8</w:t>
                  </w:r>
                </w:p>
                <w:p w:rsidR="00624F5F" w:rsidRDefault="00624F5F" w:rsidP="0019219A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1295,0</w:t>
                  </w:r>
                </w:p>
                <w:p w:rsidR="00624F5F" w:rsidRDefault="00624F5F" w:rsidP="0019219A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624F5F" w:rsidRPr="00373C50" w:rsidRDefault="00624F5F" w:rsidP="0019219A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92,8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Default="00624F5F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3599,1</w:t>
                  </w:r>
                </w:p>
                <w:p w:rsidR="00624F5F" w:rsidRDefault="00624F5F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1295,0</w:t>
                  </w:r>
                </w:p>
                <w:p w:rsidR="00624F5F" w:rsidRDefault="00624F5F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624F5F" w:rsidRPr="00373C50" w:rsidRDefault="00624F5F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92,8</w:t>
                  </w:r>
                </w:p>
              </w:tc>
            </w:tr>
            <w:tr w:rsidR="0068483B" w:rsidRPr="00373C50" w:rsidTr="00373C50">
              <w:trPr>
                <w:trHeight w:val="439"/>
              </w:trPr>
              <w:tc>
                <w:tcPr>
                  <w:tcW w:w="23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Default="0068483B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Подпрограмма 3</w:t>
                  </w:r>
                </w:p>
                <w:p w:rsidR="00373C50" w:rsidRPr="00373C50" w:rsidRDefault="00373C50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бюджет МО «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Кувшиновский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spacing w:after="0" w:line="240" w:lineRule="auto"/>
                    <w:ind w:right="-5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spacing w:after="0" w:line="240" w:lineRule="auto"/>
                    <w:ind w:right="-2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20,0</w:t>
                  </w:r>
                </w:p>
              </w:tc>
            </w:tr>
            <w:tr w:rsidR="0068483B" w:rsidRPr="00373C50" w:rsidTr="00373C50">
              <w:trPr>
                <w:trHeight w:val="429"/>
              </w:trPr>
              <w:tc>
                <w:tcPr>
                  <w:tcW w:w="23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Default="0068483B" w:rsidP="00373C5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  <w:p w:rsidR="00373C50" w:rsidRDefault="00373C50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бюджет МО «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Кувшиновский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район»</w:t>
                  </w:r>
                </w:p>
                <w:p w:rsidR="00373C50" w:rsidRPr="00373C50" w:rsidRDefault="00373C50" w:rsidP="00373C5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- областной бюджет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1310,20</w:t>
                  </w:r>
                </w:p>
              </w:tc>
              <w:tc>
                <w:tcPr>
                  <w:tcW w:w="11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Pr="00373C50" w:rsidRDefault="0068483B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3C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2691,1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Default="00624F5F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3017,8</w:t>
                  </w:r>
                </w:p>
                <w:p w:rsidR="00624F5F" w:rsidRDefault="00624F5F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2925,0</w:t>
                  </w:r>
                </w:p>
                <w:p w:rsidR="00624F5F" w:rsidRDefault="00624F5F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624F5F" w:rsidRPr="00373C50" w:rsidRDefault="00624F5F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92,8</w:t>
                  </w:r>
                </w:p>
              </w:tc>
              <w:tc>
                <w:tcPr>
                  <w:tcW w:w="17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83B" w:rsidRDefault="00624F5F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7019,1</w:t>
                  </w:r>
                </w:p>
                <w:p w:rsidR="00624F5F" w:rsidRDefault="00624F5F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2925,0</w:t>
                  </w:r>
                </w:p>
                <w:p w:rsidR="00624F5F" w:rsidRDefault="00624F5F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:rsidR="00624F5F" w:rsidRPr="00373C50" w:rsidRDefault="00624F5F" w:rsidP="0019219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92,8</w:t>
                  </w:r>
                </w:p>
              </w:tc>
            </w:tr>
          </w:tbl>
          <w:p w:rsidR="0068483B" w:rsidRPr="00373C50" w:rsidRDefault="0068483B" w:rsidP="001921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483B" w:rsidRDefault="006A7231" w:rsidP="0018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Раздел «Источники финансирования подпрограмм по годам реализации» и раздел «Плановые объемы финансирования задач подпрограммы по годам реализации»</w:t>
      </w:r>
      <w:r w:rsidR="00A438D2">
        <w:rPr>
          <w:rFonts w:ascii="Times New Roman" w:hAnsi="Times New Roman" w:cs="Times New Roman"/>
          <w:sz w:val="28"/>
          <w:szCs w:val="28"/>
        </w:rPr>
        <w:t xml:space="preserve"> в паспорте подпрограммы 2 муниципальной программы муниципального образования «</w:t>
      </w:r>
      <w:proofErr w:type="spellStart"/>
      <w:r w:rsidR="00A438D2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A438D2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4"/>
        <w:gridCol w:w="1843"/>
        <w:gridCol w:w="377"/>
        <w:gridCol w:w="757"/>
        <w:gridCol w:w="1134"/>
        <w:gridCol w:w="330"/>
        <w:gridCol w:w="662"/>
        <w:gridCol w:w="1559"/>
      </w:tblGrid>
      <w:tr w:rsidR="00A438D2" w:rsidRPr="00A438D2" w:rsidTr="00A438D2">
        <w:trPr>
          <w:trHeight w:val="392"/>
          <w:tblCellSpacing w:w="15" w:type="dxa"/>
        </w:trPr>
        <w:tc>
          <w:tcPr>
            <w:tcW w:w="3129" w:type="dxa"/>
            <w:vMerge w:val="restart"/>
          </w:tcPr>
          <w:p w:rsidR="00A438D2" w:rsidRPr="00A438D2" w:rsidRDefault="00A438D2" w:rsidP="0021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подпрограмм по годам реализации</w:t>
            </w:r>
          </w:p>
        </w:tc>
        <w:tc>
          <w:tcPr>
            <w:tcW w:w="2190" w:type="dxa"/>
            <w:gridSpan w:val="2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191" w:type="dxa"/>
            <w:gridSpan w:val="3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2176" w:type="dxa"/>
            <w:gridSpan w:val="2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A438D2" w:rsidRPr="00A438D2" w:rsidTr="00A438D2">
        <w:trPr>
          <w:trHeight w:val="353"/>
          <w:tblCellSpacing w:w="15" w:type="dxa"/>
        </w:trPr>
        <w:tc>
          <w:tcPr>
            <w:tcW w:w="3129" w:type="dxa"/>
            <w:vMerge/>
          </w:tcPr>
          <w:p w:rsidR="00A438D2" w:rsidRPr="00A438D2" w:rsidRDefault="00A438D2" w:rsidP="0021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191" w:type="dxa"/>
            <w:gridSpan w:val="3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176" w:type="dxa"/>
            <w:gridSpan w:val="2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</w:tr>
      <w:tr w:rsidR="00A438D2" w:rsidRPr="00A438D2" w:rsidTr="00A438D2">
        <w:trPr>
          <w:trHeight w:val="346"/>
          <w:tblCellSpacing w:w="15" w:type="dxa"/>
        </w:trPr>
        <w:tc>
          <w:tcPr>
            <w:tcW w:w="3129" w:type="dxa"/>
            <w:vMerge/>
          </w:tcPr>
          <w:p w:rsidR="00A438D2" w:rsidRPr="00A438D2" w:rsidRDefault="00A438D2" w:rsidP="0021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3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vAlign w:val="center"/>
          </w:tcPr>
          <w:p w:rsidR="00A438D2" w:rsidRPr="00A438D2" w:rsidRDefault="00A438D2" w:rsidP="00A43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</w:tr>
      <w:tr w:rsidR="00A438D2" w:rsidRPr="00A438D2" w:rsidTr="00A438D2">
        <w:trPr>
          <w:trHeight w:val="510"/>
          <w:tblCellSpacing w:w="15" w:type="dxa"/>
        </w:trPr>
        <w:tc>
          <w:tcPr>
            <w:tcW w:w="3129" w:type="dxa"/>
            <w:vMerge w:val="restart"/>
          </w:tcPr>
          <w:p w:rsidR="00A438D2" w:rsidRPr="00A438D2" w:rsidRDefault="00A438D2" w:rsidP="002104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Плановые объемы финансирования задач подпрограммы по годам реализации</w:t>
            </w:r>
          </w:p>
        </w:tc>
        <w:tc>
          <w:tcPr>
            <w:tcW w:w="1813" w:type="dxa"/>
            <w:tcBorders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</w:tcBorders>
          </w:tcPr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  <w:tr w:rsidR="00A438D2" w:rsidRPr="00A438D2" w:rsidTr="00A438D2">
        <w:trPr>
          <w:trHeight w:val="405"/>
          <w:tblCellSpacing w:w="15" w:type="dxa"/>
        </w:trPr>
        <w:tc>
          <w:tcPr>
            <w:tcW w:w="3129" w:type="dxa"/>
            <w:vMerge/>
          </w:tcPr>
          <w:p w:rsidR="00A438D2" w:rsidRPr="00A438D2" w:rsidRDefault="00A438D2" w:rsidP="0021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</w:p>
          <w:p w:rsid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A438D2" w:rsidRP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1175,2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1036,1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1387,8</w:t>
            </w:r>
          </w:p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3599,1</w:t>
            </w:r>
          </w:p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A438D2" w:rsidRPr="00A438D2" w:rsidTr="00A438D2">
        <w:trPr>
          <w:trHeight w:val="390"/>
          <w:tblCellSpacing w:w="15" w:type="dxa"/>
        </w:trPr>
        <w:tc>
          <w:tcPr>
            <w:tcW w:w="3129" w:type="dxa"/>
            <w:vMerge/>
          </w:tcPr>
          <w:p w:rsidR="00A438D2" w:rsidRPr="00A438D2" w:rsidRDefault="00A438D2" w:rsidP="0021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Задача 2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438D2" w:rsidRPr="00A438D2" w:rsidTr="00A438D2">
        <w:trPr>
          <w:trHeight w:val="165"/>
          <w:tblCellSpacing w:w="15" w:type="dxa"/>
        </w:trPr>
        <w:tc>
          <w:tcPr>
            <w:tcW w:w="3129" w:type="dxa"/>
            <w:vMerge/>
          </w:tcPr>
          <w:p w:rsidR="00A438D2" w:rsidRPr="00A438D2" w:rsidRDefault="00A438D2" w:rsidP="002104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single" w:sz="4" w:space="0" w:color="auto"/>
              <w:right w:val="single" w:sz="4" w:space="0" w:color="auto"/>
            </w:tcBorders>
          </w:tcPr>
          <w:p w:rsid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Кувшиновский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  <w:p w:rsidR="00A438D2" w:rsidRPr="00A438D2" w:rsidRDefault="00A438D2" w:rsidP="00A438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1175,2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1036,1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1387,8</w:t>
            </w:r>
          </w:p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</w:tcPr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38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1295,0</w:t>
            </w:r>
          </w:p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38D2" w:rsidRPr="00A438D2" w:rsidRDefault="00A438D2" w:rsidP="00210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</w:tbl>
    <w:p w:rsidR="006A7231" w:rsidRDefault="00A438D2" w:rsidP="0018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Приложение 1 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«Совершенствование гражданской обороны</w:t>
      </w:r>
      <w:r w:rsidR="00F45CEA">
        <w:rPr>
          <w:rFonts w:ascii="Times New Roman" w:hAnsi="Times New Roman" w:cs="Times New Roman"/>
          <w:sz w:val="28"/>
          <w:szCs w:val="28"/>
        </w:rPr>
        <w:t>, защиты населения и территорий от чрезвычайных ситуаций в МО «</w:t>
      </w:r>
      <w:proofErr w:type="spellStart"/>
      <w:r w:rsidR="00F45CE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F45CEA">
        <w:rPr>
          <w:rFonts w:ascii="Times New Roman" w:hAnsi="Times New Roman" w:cs="Times New Roman"/>
          <w:sz w:val="28"/>
          <w:szCs w:val="28"/>
        </w:rPr>
        <w:t xml:space="preserve"> район» на 2016-2018 годы» изложить в новой редакции.</w:t>
      </w:r>
    </w:p>
    <w:p w:rsidR="00F45CEA" w:rsidRDefault="00F45CEA" w:rsidP="0018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4) Приложение 2 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«Совершенствование гражданской обороны, защиты населения и территорий от чрезвычайных ситуаций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2016-2018 годы» изложить в новой редакции.</w:t>
      </w:r>
    </w:p>
    <w:p w:rsidR="00F45CEA" w:rsidRPr="0068483B" w:rsidRDefault="00F45CEA" w:rsidP="00185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Приложение 3 к муниципальной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«Совершенствование гражданской обороны, защиты населения и территорий от чрезвычайных ситуаций 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2016-2018 годы» изложить в новой редакции.</w:t>
      </w:r>
    </w:p>
    <w:p w:rsidR="000C5C9C" w:rsidRDefault="00F45CEA" w:rsidP="00185D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DC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C5C9C" w:rsidRPr="00800BFF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«Кувшиновский район» в информационно-телекоммуникационной сети Интернет.</w:t>
      </w:r>
    </w:p>
    <w:p w:rsidR="00185DCA" w:rsidRPr="00800BFF" w:rsidRDefault="00185DCA" w:rsidP="00185DC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</w:t>
      </w:r>
      <w:r w:rsidR="00F45CEA">
        <w:rPr>
          <w:rFonts w:ascii="Times New Roman" w:hAnsi="Times New Roman" w:cs="Times New Roman"/>
          <w:sz w:val="28"/>
          <w:szCs w:val="28"/>
        </w:rPr>
        <w:t>инистрации района А.С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5CEA">
        <w:rPr>
          <w:rFonts w:ascii="Times New Roman" w:hAnsi="Times New Roman" w:cs="Times New Roman"/>
          <w:sz w:val="28"/>
          <w:szCs w:val="28"/>
        </w:rPr>
        <w:t xml:space="preserve"> Никифорову.</w:t>
      </w:r>
    </w:p>
    <w:p w:rsidR="009036D2" w:rsidRPr="009036D2" w:rsidRDefault="009036D2" w:rsidP="0035254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107A" w:rsidRPr="00185DCA" w:rsidRDefault="00CA2A46" w:rsidP="00185D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F107A" w:rsidRPr="00185DCA" w:rsidSect="00624F5F">
          <w:pgSz w:w="11906" w:h="16838"/>
          <w:pgMar w:top="1134" w:right="567" w:bottom="28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Кувшиновского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           </w:t>
      </w:r>
      <w:r w:rsidR="000369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М.С. </w:t>
      </w:r>
      <w:proofErr w:type="spellStart"/>
      <w:r w:rsidR="00036942">
        <w:rPr>
          <w:rFonts w:ascii="Times New Roman" w:eastAsia="Times New Roman" w:hAnsi="Times New Roman" w:cs="Times New Roman"/>
          <w:color w:val="000000"/>
          <w:sz w:val="28"/>
          <w:szCs w:val="28"/>
        </w:rPr>
        <w:t>Аваев</w:t>
      </w:r>
      <w:proofErr w:type="spellEnd"/>
    </w:p>
    <w:p w:rsidR="00BF107A" w:rsidRDefault="00BF107A" w:rsidP="00BF107A"/>
    <w:sectPr w:rsidR="00BF107A" w:rsidSect="004D2D03">
      <w:pgSz w:w="16838" w:h="11906" w:orient="landscape"/>
      <w:pgMar w:top="1134" w:right="1134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hybridMultilevel"/>
    <w:tmpl w:val="A5B6A7B8"/>
    <w:lvl w:ilvl="0" w:tplc="DB32C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7792"/>
    <w:multiLevelType w:val="hybridMultilevel"/>
    <w:tmpl w:val="48B229EC"/>
    <w:lvl w:ilvl="0" w:tplc="7004ED62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01C60"/>
    <w:multiLevelType w:val="hybridMultilevel"/>
    <w:tmpl w:val="4C86084C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23375"/>
    <w:multiLevelType w:val="hybridMultilevel"/>
    <w:tmpl w:val="693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113E8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D472C"/>
    <w:multiLevelType w:val="hybridMultilevel"/>
    <w:tmpl w:val="A1A8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EA0B9A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A46"/>
    <w:rsid w:val="00036942"/>
    <w:rsid w:val="000758CD"/>
    <w:rsid w:val="000C5C9C"/>
    <w:rsid w:val="00116DB1"/>
    <w:rsid w:val="00130C51"/>
    <w:rsid w:val="00163BA4"/>
    <w:rsid w:val="00185DCA"/>
    <w:rsid w:val="00204CBD"/>
    <w:rsid w:val="00214690"/>
    <w:rsid w:val="0027120E"/>
    <w:rsid w:val="003246A1"/>
    <w:rsid w:val="00352543"/>
    <w:rsid w:val="00373C50"/>
    <w:rsid w:val="00386CD0"/>
    <w:rsid w:val="003D0283"/>
    <w:rsid w:val="004A0D2F"/>
    <w:rsid w:val="004D2D03"/>
    <w:rsid w:val="00606DB8"/>
    <w:rsid w:val="00624F5F"/>
    <w:rsid w:val="0068483B"/>
    <w:rsid w:val="006965E3"/>
    <w:rsid w:val="006A7231"/>
    <w:rsid w:val="006B77E4"/>
    <w:rsid w:val="00706FBE"/>
    <w:rsid w:val="007174DA"/>
    <w:rsid w:val="00800BFF"/>
    <w:rsid w:val="008443A8"/>
    <w:rsid w:val="008544DA"/>
    <w:rsid w:val="00862A5D"/>
    <w:rsid w:val="00891C53"/>
    <w:rsid w:val="008E3F63"/>
    <w:rsid w:val="009036D2"/>
    <w:rsid w:val="00916BEF"/>
    <w:rsid w:val="009A0418"/>
    <w:rsid w:val="009D38CA"/>
    <w:rsid w:val="00A21C7A"/>
    <w:rsid w:val="00A438D2"/>
    <w:rsid w:val="00A45A63"/>
    <w:rsid w:val="00A52CEF"/>
    <w:rsid w:val="00A57F69"/>
    <w:rsid w:val="00A841D7"/>
    <w:rsid w:val="00AB1D23"/>
    <w:rsid w:val="00B81AE5"/>
    <w:rsid w:val="00BC7925"/>
    <w:rsid w:val="00BF107A"/>
    <w:rsid w:val="00C02B11"/>
    <w:rsid w:val="00CA2A46"/>
    <w:rsid w:val="00CB3BEC"/>
    <w:rsid w:val="00CC6F60"/>
    <w:rsid w:val="00D07CE4"/>
    <w:rsid w:val="00DC4B24"/>
    <w:rsid w:val="00E52343"/>
    <w:rsid w:val="00E53F2A"/>
    <w:rsid w:val="00E74583"/>
    <w:rsid w:val="00EC6DAC"/>
    <w:rsid w:val="00ED33B2"/>
    <w:rsid w:val="00EF5F3D"/>
    <w:rsid w:val="00EF60B9"/>
    <w:rsid w:val="00F45CEA"/>
    <w:rsid w:val="00F57262"/>
    <w:rsid w:val="00F9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BF1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F107A"/>
  </w:style>
  <w:style w:type="character" w:customStyle="1" w:styleId="a9">
    <w:name w:val="Нижний колонтитул Знак"/>
    <w:basedOn w:val="a0"/>
    <w:link w:val="aa"/>
    <w:uiPriority w:val="99"/>
    <w:semiHidden/>
    <w:rsid w:val="00BF107A"/>
  </w:style>
  <w:style w:type="paragraph" w:styleId="aa">
    <w:name w:val="footer"/>
    <w:basedOn w:val="a"/>
    <w:link w:val="a9"/>
    <w:uiPriority w:val="99"/>
    <w:semiHidden/>
    <w:unhideWhenUsed/>
    <w:rsid w:val="00BF107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rsid w:val="00BF10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rsid w:val="00BF10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BF107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8">
    <w:name w:val="xl78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79">
    <w:name w:val="xl79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BF107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</w:rPr>
  </w:style>
  <w:style w:type="paragraph" w:customStyle="1" w:styleId="xl85">
    <w:name w:val="xl85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7">
    <w:name w:val="xl87"/>
    <w:basedOn w:val="a"/>
    <w:rsid w:val="00BF10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BF107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BF10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00">
    <w:name w:val="xl100"/>
    <w:basedOn w:val="a"/>
    <w:rsid w:val="00BF10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111">
    <w:name w:val="xl111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BF107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F1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rsid w:val="00BF10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BF107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BF10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BF10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BF10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BF10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BF10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BF10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rsid w:val="00BF1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BF10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BF107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3">
    <w:name w:val="xl133"/>
    <w:basedOn w:val="a"/>
    <w:rsid w:val="00BF107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BF107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5">
    <w:name w:val="xl135"/>
    <w:basedOn w:val="a"/>
    <w:rsid w:val="00BF10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BF10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BF10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8">
    <w:name w:val="xl138"/>
    <w:basedOn w:val="a"/>
    <w:rsid w:val="00BF107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BF107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BF107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7">
    <w:name w:val="font7"/>
    <w:basedOn w:val="a"/>
    <w:rsid w:val="00BF1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BF1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fo3</dc:creator>
  <cp:lastModifiedBy>fo3</cp:lastModifiedBy>
  <cp:revision>14</cp:revision>
  <cp:lastPrinted>2018-02-20T08:42:00Z</cp:lastPrinted>
  <dcterms:created xsi:type="dcterms:W3CDTF">2018-02-20T06:43:00Z</dcterms:created>
  <dcterms:modified xsi:type="dcterms:W3CDTF">2018-05-22T08:25:00Z</dcterms:modified>
</cp:coreProperties>
</file>