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3" w:rsidRDefault="00960903" w:rsidP="00960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960903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DF6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5DF6">
        <w:rPr>
          <w:rFonts w:ascii="Times New Roman" w:hAnsi="Times New Roman" w:cs="Times New Roman"/>
          <w:sz w:val="28"/>
          <w:szCs w:val="28"/>
        </w:rPr>
        <w:t xml:space="preserve">10.02.2015 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105DF6">
        <w:rPr>
          <w:rFonts w:ascii="Times New Roman" w:hAnsi="Times New Roman" w:cs="Times New Roman"/>
          <w:sz w:val="28"/>
          <w:szCs w:val="28"/>
        </w:rPr>
        <w:t>37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105DF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542BF" w:rsidRDefault="00105DF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2015-2017 годы»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26E57">
        <w:rPr>
          <w:rFonts w:ascii="Times New Roman" w:hAnsi="Times New Roman" w:cs="Times New Roman"/>
          <w:sz w:val="28"/>
          <w:szCs w:val="28"/>
        </w:rPr>
        <w:t>29.06.2017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26E57">
        <w:rPr>
          <w:rFonts w:ascii="Times New Roman" w:hAnsi="Times New Roman" w:cs="Times New Roman"/>
          <w:sz w:val="28"/>
          <w:szCs w:val="28"/>
        </w:rPr>
        <w:t>150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</w:t>
      </w:r>
      <w:r w:rsidR="0070212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10.02.2015 № 37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proofErr w:type="spellStart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="00105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на 2015-2017 годы»» (в ред. постановлений от 31.12.2015 № 519, от 30.12.2016 №  531, от 15.03.2017 № 78)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2852E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</w:t>
      </w:r>
    </w:p>
    <w:tbl>
      <w:tblPr>
        <w:tblW w:w="5000" w:type="pct"/>
        <w:tblInd w:w="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997"/>
        <w:gridCol w:w="1474"/>
        <w:gridCol w:w="1208"/>
        <w:gridCol w:w="1208"/>
        <w:gridCol w:w="1339"/>
      </w:tblGrid>
      <w:tr w:rsidR="002852E4" w:rsidRPr="002852E4" w:rsidTr="002852E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</w:t>
            </w: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резе подпрограмм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25921,0</w:t>
            </w: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уб. – бюджет муниципального образования «</w:t>
            </w:r>
            <w:proofErr w:type="spellStart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852E4" w:rsidRPr="002852E4" w:rsidTr="002852E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Номер подпрограммы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852E4" w:rsidRPr="002852E4" w:rsidTr="002852E4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551,9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1651,9</w:t>
            </w:r>
          </w:p>
        </w:tc>
      </w:tr>
      <w:tr w:rsidR="002852E4" w:rsidRPr="002852E4" w:rsidTr="002852E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E4" w:rsidRPr="002852E4" w:rsidTr="002852E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1311,6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2607,4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6035,0</w:t>
            </w:r>
          </w:p>
        </w:tc>
      </w:tr>
      <w:tr w:rsidR="002852E4" w:rsidRPr="002852E4" w:rsidTr="002852E4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18234,1</w:t>
            </w:r>
          </w:p>
        </w:tc>
      </w:tr>
      <w:tr w:rsidR="002852E4" w:rsidRPr="002852E4" w:rsidTr="002852E4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7897,4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E4">
              <w:rPr>
                <w:rFonts w:ascii="Times New Roman" w:hAnsi="Times New Roman" w:cs="Times New Roman"/>
                <w:sz w:val="24"/>
                <w:szCs w:val="24"/>
              </w:rPr>
              <w:t>9123,6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2E4" w:rsidRPr="002852E4" w:rsidRDefault="002852E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25921,0</w:t>
            </w:r>
          </w:p>
        </w:tc>
      </w:tr>
    </w:tbl>
    <w:p w:rsidR="00D26E57" w:rsidRDefault="00104E24" w:rsidP="0010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разделе 3 «Подпрограммы», подразделе 3 «Подпрограмма 3 «Обеспечение сбалансированности и устойчивости местных бюджетов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главе 2 «Мероприятия подпрограммы» пункт 39 в изложить в новой редакции:</w:t>
      </w:r>
      <w:proofErr w:type="gramEnd"/>
    </w:p>
    <w:p w:rsidR="00104E24" w:rsidRDefault="00104E24" w:rsidP="0010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39 в мероприятие 1.003 «Предоставление межбюджетных трансфертов сельским поселениям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  <w:r w:rsidR="00D41F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1F2E" w:rsidRDefault="00D41F2E" w:rsidP="0010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 разделе 3 «Подпрограммы», подразделе 3 «Подпрограмма 3 «Обеспечение сбалансированности и устойчивости местных бюджетов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главу 3 «Объем финансовых ресурсов, необходимый для реализации подпрограммы» читать в новой редакции:</w:t>
      </w:r>
    </w:p>
    <w:p w:rsidR="00D41F2E" w:rsidRPr="00104E24" w:rsidRDefault="00D41F2E" w:rsidP="0010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42. общий объем бюджетных ассигнований, выделенный на реализацию подпрограммы 3 «Обеспечение сбалансированности и устойчивости местных бюджетов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составляет</w:t>
      </w:r>
      <w:r w:rsidR="0046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6035,0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D26E57" w:rsidRDefault="00D41F2E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43. Объем бюджетных ассигнований, выделенный на реализацию подпрограммы 3 «Обеспечение сбалансированности и устойчивости местных бюджетов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по годам реализации муниципальной программы в разрезе задач подпрограммы приведен в таблице 3.</w:t>
      </w:r>
    </w:p>
    <w:p w:rsidR="00D41F2E" w:rsidRDefault="00D41F2E" w:rsidP="00D41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3.</w:t>
      </w:r>
    </w:p>
    <w:tbl>
      <w:tblPr>
        <w:tblW w:w="942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4"/>
        <w:gridCol w:w="3175"/>
        <w:gridCol w:w="2835"/>
        <w:gridCol w:w="1525"/>
      </w:tblGrid>
      <w:tr w:rsidR="00AA11F8" w:rsidRPr="00BB6C86" w:rsidTr="00D1721D">
        <w:tc>
          <w:tcPr>
            <w:tcW w:w="1894" w:type="dxa"/>
            <w:vMerge w:val="restart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</w:t>
            </w: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010" w:type="dxa"/>
            <w:gridSpan w:val="2"/>
            <w:shd w:val="clear" w:color="auto" w:fill="auto"/>
            <w:vAlign w:val="center"/>
          </w:tcPr>
          <w:p w:rsidR="00AA11F8" w:rsidRPr="00BB6C86" w:rsidRDefault="00AA11F8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3 «Обеспечение сбалансированности и устойчивости местных бюджетов поселений </w:t>
            </w:r>
            <w:proofErr w:type="spellStart"/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, </w:t>
            </w:r>
            <w:r w:rsidR="004662D4" w:rsidRPr="00BB6C86">
              <w:rPr>
                <w:rFonts w:ascii="Times New Roman" w:hAnsi="Times New Roman" w:cs="Times New Roman"/>
                <w:sz w:val="24"/>
                <w:szCs w:val="24"/>
              </w:rPr>
              <w:t>6035,0</w:t>
            </w: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F8" w:rsidRPr="00BB6C86" w:rsidTr="00AA11F8">
        <w:trPr>
          <w:trHeight w:val="3136"/>
        </w:trPr>
        <w:tc>
          <w:tcPr>
            <w:tcW w:w="1894" w:type="dxa"/>
            <w:vMerge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Задача 1 «Создание условий для обеспечения финансовой устойчивости бюджетов муниципальных образований </w:t>
            </w:r>
            <w:proofErr w:type="spellStart"/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2835" w:type="dxa"/>
            <w:shd w:val="clear" w:color="auto" w:fill="auto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Задача 2 «Эффективное использование системы межбюджетных отношений как инструмента стимулирования развития муниципальных образований </w:t>
            </w:r>
            <w:proofErr w:type="spellStart"/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BB6C86"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1525" w:type="dxa"/>
            <w:vMerge/>
            <w:shd w:val="clear" w:color="auto" w:fill="auto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F8" w:rsidRPr="00BB6C86" w:rsidTr="00D1721D">
        <w:tc>
          <w:tcPr>
            <w:tcW w:w="1894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1311,6</w:t>
            </w:r>
          </w:p>
        </w:tc>
        <w:tc>
          <w:tcPr>
            <w:tcW w:w="2835" w:type="dxa"/>
            <w:shd w:val="clear" w:color="auto" w:fill="auto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1311,6</w:t>
            </w:r>
          </w:p>
        </w:tc>
      </w:tr>
      <w:tr w:rsidR="00AA11F8" w:rsidRPr="00BB6C86" w:rsidTr="00D1721D">
        <w:tc>
          <w:tcPr>
            <w:tcW w:w="1894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2607,4</w:t>
            </w:r>
          </w:p>
        </w:tc>
        <w:tc>
          <w:tcPr>
            <w:tcW w:w="2835" w:type="dxa"/>
            <w:shd w:val="clear" w:color="auto" w:fill="auto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2607,4</w:t>
            </w:r>
          </w:p>
        </w:tc>
      </w:tr>
      <w:tr w:rsidR="00AA11F8" w:rsidRPr="00BB6C86" w:rsidTr="00D1721D">
        <w:tc>
          <w:tcPr>
            <w:tcW w:w="1894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A11F8" w:rsidRPr="00BB6C86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2116,0</w:t>
            </w:r>
          </w:p>
        </w:tc>
        <w:tc>
          <w:tcPr>
            <w:tcW w:w="2835" w:type="dxa"/>
            <w:shd w:val="clear" w:color="auto" w:fill="auto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A11F8" w:rsidRPr="00BB6C86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2116,0</w:t>
            </w:r>
          </w:p>
        </w:tc>
      </w:tr>
      <w:tr w:rsidR="00AA11F8" w:rsidRPr="00BB6C86" w:rsidTr="00D1721D">
        <w:trPr>
          <w:trHeight w:val="122"/>
        </w:trPr>
        <w:tc>
          <w:tcPr>
            <w:tcW w:w="1894" w:type="dxa"/>
            <w:shd w:val="clear" w:color="auto" w:fill="auto"/>
            <w:vAlign w:val="center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A11F8" w:rsidRPr="00BB6C86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6035,0</w:t>
            </w:r>
          </w:p>
        </w:tc>
        <w:tc>
          <w:tcPr>
            <w:tcW w:w="2835" w:type="dxa"/>
            <w:shd w:val="clear" w:color="auto" w:fill="auto"/>
          </w:tcPr>
          <w:p w:rsidR="00AA11F8" w:rsidRPr="00BB6C86" w:rsidRDefault="00AA11F8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A11F8" w:rsidRPr="00BB6C86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86">
              <w:rPr>
                <w:rFonts w:ascii="Times New Roman" w:hAnsi="Times New Roman" w:cs="Times New Roman"/>
                <w:sz w:val="24"/>
                <w:szCs w:val="24"/>
              </w:rPr>
              <w:t>6035,0</w:t>
            </w:r>
          </w:p>
        </w:tc>
      </w:tr>
    </w:tbl>
    <w:p w:rsidR="00AA11F8" w:rsidRDefault="00AA11F8" w:rsidP="00AA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D4" w:rsidRDefault="004662D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 разделе  4 «Обеспечивающая подпрограмма», подраздел 1 «Обеспечение деятельности администратора муниципальной программы» изложить в новой редакции:</w:t>
      </w:r>
    </w:p>
    <w:p w:rsidR="004662D4" w:rsidRDefault="004662D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 w:rsidR="00BB6C86">
        <w:rPr>
          <w:rFonts w:ascii="Times New Roman" w:eastAsia="Times New Roman" w:hAnsi="Times New Roman" w:cs="Times New Roman"/>
          <w:color w:val="000000"/>
          <w:sz w:val="28"/>
          <w:szCs w:val="28"/>
        </w:rPr>
        <w:t>18234,1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4662D4" w:rsidRDefault="004662D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 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4.</w:t>
      </w:r>
    </w:p>
    <w:p w:rsidR="004662D4" w:rsidRDefault="004662D4" w:rsidP="004662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148"/>
        <w:gridCol w:w="1843"/>
        <w:gridCol w:w="1984"/>
        <w:gridCol w:w="1843"/>
        <w:gridCol w:w="1276"/>
      </w:tblGrid>
      <w:tr w:rsidR="004662D4" w:rsidRPr="004662D4" w:rsidTr="004662D4">
        <w:tc>
          <w:tcPr>
            <w:tcW w:w="512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Обеспечивающая по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муниципальной программы, </w:t>
            </w:r>
            <w:r w:rsidR="00BB6C86">
              <w:rPr>
                <w:rFonts w:ascii="Times New Roman" w:hAnsi="Times New Roman" w:cs="Times New Roman"/>
                <w:sz w:val="24"/>
                <w:szCs w:val="24"/>
              </w:rPr>
              <w:t xml:space="preserve">18234,1 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662D4" w:rsidRPr="004662D4" w:rsidRDefault="004662D4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2D4" w:rsidRPr="004662D4" w:rsidTr="00BB6C86">
        <w:trPr>
          <w:trHeight w:val="775"/>
        </w:trPr>
        <w:tc>
          <w:tcPr>
            <w:tcW w:w="512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B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84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4" w:rsidRPr="004662D4" w:rsidTr="004662D4">
        <w:trPr>
          <w:trHeight w:val="1661"/>
        </w:trPr>
        <w:tc>
          <w:tcPr>
            <w:tcW w:w="512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4662D4" w:rsidRPr="00BB6C86" w:rsidRDefault="004662D4" w:rsidP="00B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тора муниципальной пр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BB6C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984" w:type="dxa"/>
            <w:shd w:val="clear" w:color="auto" w:fill="auto"/>
          </w:tcPr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2D4" w:rsidRPr="004662D4" w:rsidRDefault="004662D4" w:rsidP="00D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276" w:type="dxa"/>
            <w:shd w:val="clear" w:color="auto" w:fill="auto"/>
          </w:tcPr>
          <w:p w:rsidR="004662D4" w:rsidRPr="004662D4" w:rsidRDefault="00BB6C86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18234,1</w:t>
            </w:r>
          </w:p>
        </w:tc>
      </w:tr>
      <w:tr w:rsidR="004662D4" w:rsidRPr="004662D4" w:rsidTr="004662D4">
        <w:trPr>
          <w:trHeight w:val="26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2D4" w:rsidRPr="004662D4" w:rsidRDefault="004662D4" w:rsidP="00D1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4662D4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6033,9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4662D4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5966,2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4662D4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4">
              <w:rPr>
                <w:rFonts w:ascii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2D4" w:rsidRPr="004662D4" w:rsidRDefault="00BB6C86" w:rsidP="00466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18234,1</w:t>
            </w:r>
          </w:p>
        </w:tc>
      </w:tr>
    </w:tbl>
    <w:p w:rsidR="00D26E57" w:rsidRDefault="00D26E57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08F" w:rsidRPr="00831344" w:rsidRDefault="00BB6C86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Приложение 1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C9752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97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105DF6" w:rsidRDefault="00105DF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B6C86" w:rsidRDefault="00BB6C8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B6C86" w:rsidRDefault="00BB6C8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B6C86" w:rsidRDefault="00BB6C86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542BF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542BF"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542BF" w:rsidRPr="00A542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105DF6">
        <w:rPr>
          <w:rFonts w:ascii="Times New Roman" w:hAnsi="Times New Roman" w:cs="Times New Roman"/>
          <w:sz w:val="24"/>
          <w:szCs w:val="24"/>
        </w:rPr>
        <w:t>10.02.2015 № 37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105DF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105DF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05DF6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105DF6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105DF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  <w:r w:rsidR="00105DF6">
        <w:rPr>
          <w:rFonts w:ascii="Times New Roman" w:hAnsi="Times New Roman" w:cs="Times New Roman"/>
          <w:sz w:val="24"/>
          <w:szCs w:val="24"/>
        </w:rPr>
        <w:t xml:space="preserve"> на 2015-2017 годы»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Pr="00E1062E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3A5C56" w:rsidRDefault="003A5C56" w:rsidP="0010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отдела                                                                 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2E">
        <w:rPr>
          <w:rFonts w:ascii="Times New Roman" w:hAnsi="Times New Roman" w:cs="Times New Roman"/>
          <w:sz w:val="24"/>
          <w:szCs w:val="24"/>
        </w:rPr>
        <w:t>А.С. Никифорова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и закупок</w:t>
      </w: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D2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6C86">
        <w:rPr>
          <w:rFonts w:ascii="Times New Roman" w:hAnsi="Times New Roman" w:cs="Times New Roman"/>
          <w:sz w:val="24"/>
          <w:szCs w:val="24"/>
        </w:rPr>
        <w:t xml:space="preserve"> </w:t>
      </w:r>
      <w:r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C8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D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E44DEA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0F19"/>
    <w:multiLevelType w:val="hybridMultilevel"/>
    <w:tmpl w:val="B2CA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EF7"/>
    <w:rsid w:val="00104E24"/>
    <w:rsid w:val="00105DF6"/>
    <w:rsid w:val="0010742B"/>
    <w:rsid w:val="001126AD"/>
    <w:rsid w:val="00116DB1"/>
    <w:rsid w:val="0012224B"/>
    <w:rsid w:val="00127E91"/>
    <w:rsid w:val="001A4F74"/>
    <w:rsid w:val="001E0123"/>
    <w:rsid w:val="001F724C"/>
    <w:rsid w:val="00213F51"/>
    <w:rsid w:val="00257809"/>
    <w:rsid w:val="00277CB1"/>
    <w:rsid w:val="00280599"/>
    <w:rsid w:val="002852E4"/>
    <w:rsid w:val="002A67AF"/>
    <w:rsid w:val="002C2B60"/>
    <w:rsid w:val="002D441E"/>
    <w:rsid w:val="003230DE"/>
    <w:rsid w:val="003246A1"/>
    <w:rsid w:val="00324BF1"/>
    <w:rsid w:val="003276B9"/>
    <w:rsid w:val="003400E9"/>
    <w:rsid w:val="00360543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313F"/>
    <w:rsid w:val="004360D7"/>
    <w:rsid w:val="00461836"/>
    <w:rsid w:val="004662D4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120DD"/>
    <w:rsid w:val="00550FF7"/>
    <w:rsid w:val="00551CBC"/>
    <w:rsid w:val="005544B8"/>
    <w:rsid w:val="00566533"/>
    <w:rsid w:val="00594926"/>
    <w:rsid w:val="00595CC4"/>
    <w:rsid w:val="005C1ADD"/>
    <w:rsid w:val="006268D1"/>
    <w:rsid w:val="00644581"/>
    <w:rsid w:val="00650B44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D6FA7"/>
    <w:rsid w:val="007E108F"/>
    <w:rsid w:val="007E7CE6"/>
    <w:rsid w:val="007F3ACC"/>
    <w:rsid w:val="00827ABB"/>
    <w:rsid w:val="00831344"/>
    <w:rsid w:val="00884F69"/>
    <w:rsid w:val="00891C53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F9A"/>
    <w:rsid w:val="00934944"/>
    <w:rsid w:val="00951595"/>
    <w:rsid w:val="00960903"/>
    <w:rsid w:val="009A14DA"/>
    <w:rsid w:val="009C3055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A11F8"/>
    <w:rsid w:val="00AB1D23"/>
    <w:rsid w:val="00AC321B"/>
    <w:rsid w:val="00B361B6"/>
    <w:rsid w:val="00B36C0D"/>
    <w:rsid w:val="00B71DFA"/>
    <w:rsid w:val="00B909CB"/>
    <w:rsid w:val="00B930F5"/>
    <w:rsid w:val="00BA2A98"/>
    <w:rsid w:val="00BA37B2"/>
    <w:rsid w:val="00BB6C86"/>
    <w:rsid w:val="00BC7925"/>
    <w:rsid w:val="00BD2D1C"/>
    <w:rsid w:val="00BD522B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D03BAC"/>
    <w:rsid w:val="00D07CE4"/>
    <w:rsid w:val="00D169A9"/>
    <w:rsid w:val="00D2009C"/>
    <w:rsid w:val="00D2335F"/>
    <w:rsid w:val="00D26E57"/>
    <w:rsid w:val="00D41F2E"/>
    <w:rsid w:val="00D430D8"/>
    <w:rsid w:val="00D46796"/>
    <w:rsid w:val="00D52A52"/>
    <w:rsid w:val="00D61705"/>
    <w:rsid w:val="00D64CBF"/>
    <w:rsid w:val="00DB4EDC"/>
    <w:rsid w:val="00DB529C"/>
    <w:rsid w:val="00DC4B24"/>
    <w:rsid w:val="00DE025F"/>
    <w:rsid w:val="00DF46BD"/>
    <w:rsid w:val="00E13AF1"/>
    <w:rsid w:val="00E44DEA"/>
    <w:rsid w:val="00E52343"/>
    <w:rsid w:val="00E83106"/>
    <w:rsid w:val="00E96913"/>
    <w:rsid w:val="00EA53E2"/>
    <w:rsid w:val="00EE677E"/>
    <w:rsid w:val="00EF6E50"/>
    <w:rsid w:val="00F17455"/>
    <w:rsid w:val="00F174F9"/>
    <w:rsid w:val="00F31183"/>
    <w:rsid w:val="00F57262"/>
    <w:rsid w:val="00F74642"/>
    <w:rsid w:val="00F83983"/>
    <w:rsid w:val="00F83C56"/>
    <w:rsid w:val="00F90F0D"/>
    <w:rsid w:val="00F94B30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80</cp:revision>
  <cp:lastPrinted>2017-08-15T08:07:00Z</cp:lastPrinted>
  <dcterms:created xsi:type="dcterms:W3CDTF">2017-03-13T13:01:00Z</dcterms:created>
  <dcterms:modified xsi:type="dcterms:W3CDTF">2017-08-16T08:54:00Z</dcterms:modified>
</cp:coreProperties>
</file>