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E7" w:rsidRDefault="001E21F5" w:rsidP="001E21F5">
      <w:pPr>
        <w:spacing w:after="0" w:line="240" w:lineRule="auto"/>
        <w:jc w:val="center"/>
        <w:rPr>
          <w:rFonts w:ascii="Times New Roman" w:eastAsia="Times New Roman" w:hAnsi="Times New Roman" w:cs="Times New Roman"/>
          <w:color w:val="000000"/>
          <w:sz w:val="28"/>
          <w:szCs w:val="28"/>
        </w:rPr>
      </w:pPr>
      <w:r w:rsidRPr="0051678D">
        <w:rPr>
          <w:noProof/>
          <w:sz w:val="28"/>
          <w:szCs w:val="28"/>
        </w:rPr>
        <w:drawing>
          <wp:inline distT="0" distB="0" distL="0" distR="0" wp14:anchorId="21730563" wp14:editId="54A26EE5">
            <wp:extent cx="428625" cy="4953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167620" w:rsidRDefault="00167620" w:rsidP="001E21F5">
      <w:pPr>
        <w:spacing w:after="0" w:line="240" w:lineRule="auto"/>
        <w:rPr>
          <w:rFonts w:ascii="Times New Roman" w:eastAsia="Times New Roman" w:hAnsi="Times New Roman" w:cs="Times New Roman"/>
          <w:color w:val="000000"/>
          <w:sz w:val="28"/>
          <w:szCs w:val="28"/>
        </w:rPr>
      </w:pPr>
    </w:p>
    <w:p w:rsidR="00167620" w:rsidRPr="008C4B40" w:rsidRDefault="00167620" w:rsidP="00167620">
      <w:pPr>
        <w:spacing w:after="0" w:line="240" w:lineRule="auto"/>
        <w:jc w:val="center"/>
        <w:rPr>
          <w:rFonts w:ascii="Times New Roman" w:eastAsia="Times New Roman" w:hAnsi="Times New Roman" w:cs="Times New Roman"/>
          <w:b/>
          <w:color w:val="000000"/>
          <w:sz w:val="32"/>
          <w:szCs w:val="32"/>
        </w:rPr>
      </w:pPr>
      <w:r w:rsidRPr="008C4B40">
        <w:rPr>
          <w:rFonts w:ascii="Times New Roman" w:eastAsia="Times New Roman" w:hAnsi="Times New Roman" w:cs="Times New Roman"/>
          <w:b/>
          <w:color w:val="000000"/>
          <w:sz w:val="32"/>
          <w:szCs w:val="32"/>
        </w:rPr>
        <w:t>АДМИНИСТРАЦИЯ КУВШИНОВСКОГО РАЙОНА</w:t>
      </w:r>
    </w:p>
    <w:p w:rsidR="00167620" w:rsidRPr="008C4B40" w:rsidRDefault="00167620" w:rsidP="001E21F5">
      <w:pPr>
        <w:spacing w:after="0" w:line="240" w:lineRule="auto"/>
        <w:rPr>
          <w:rFonts w:ascii="Times New Roman" w:eastAsia="Times New Roman" w:hAnsi="Times New Roman" w:cs="Times New Roman"/>
          <w:b/>
          <w:color w:val="000000"/>
          <w:sz w:val="28"/>
          <w:szCs w:val="28"/>
        </w:rPr>
      </w:pPr>
    </w:p>
    <w:p w:rsidR="00167620" w:rsidRPr="001E21F5" w:rsidRDefault="00167620" w:rsidP="00167620">
      <w:pPr>
        <w:spacing w:after="0" w:line="240" w:lineRule="auto"/>
        <w:jc w:val="center"/>
        <w:rPr>
          <w:rFonts w:ascii="Times New Roman" w:eastAsia="Times New Roman" w:hAnsi="Times New Roman" w:cs="Times New Roman"/>
          <w:b/>
          <w:color w:val="000000"/>
          <w:sz w:val="28"/>
          <w:szCs w:val="28"/>
        </w:rPr>
      </w:pPr>
      <w:r w:rsidRPr="001E21F5">
        <w:rPr>
          <w:rFonts w:ascii="Times New Roman" w:eastAsia="Times New Roman" w:hAnsi="Times New Roman" w:cs="Times New Roman"/>
          <w:b/>
          <w:color w:val="000000"/>
          <w:sz w:val="28"/>
          <w:szCs w:val="28"/>
        </w:rPr>
        <w:t>ПОСТАНОВЛЕНИЕ</w:t>
      </w:r>
    </w:p>
    <w:p w:rsidR="00167620" w:rsidRDefault="00167620" w:rsidP="00167620">
      <w:pPr>
        <w:spacing w:after="0" w:line="240" w:lineRule="auto"/>
        <w:jc w:val="center"/>
        <w:rPr>
          <w:rFonts w:ascii="Times New Roman" w:eastAsia="Times New Roman" w:hAnsi="Times New Roman" w:cs="Times New Roman"/>
          <w:color w:val="000000"/>
          <w:sz w:val="28"/>
          <w:szCs w:val="28"/>
        </w:rPr>
      </w:pPr>
    </w:p>
    <w:p w:rsidR="00167620" w:rsidRDefault="001E21F5" w:rsidP="001676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05.02</w:t>
      </w:r>
      <w:r w:rsidR="00167620">
        <w:rPr>
          <w:rFonts w:ascii="Times New Roman" w:eastAsia="Times New Roman" w:hAnsi="Times New Roman" w:cs="Times New Roman"/>
          <w:color w:val="000000"/>
          <w:sz w:val="28"/>
          <w:szCs w:val="28"/>
        </w:rPr>
        <w:t>.201</w:t>
      </w:r>
      <w:r w:rsidR="00C249E7">
        <w:rPr>
          <w:rFonts w:ascii="Times New Roman" w:eastAsia="Times New Roman" w:hAnsi="Times New Roman" w:cs="Times New Roman"/>
          <w:color w:val="000000"/>
          <w:sz w:val="28"/>
          <w:szCs w:val="28"/>
        </w:rPr>
        <w:t>8</w:t>
      </w:r>
      <w:r w:rsidR="00167620">
        <w:rPr>
          <w:rFonts w:ascii="Times New Roman" w:eastAsia="Times New Roman" w:hAnsi="Times New Roman" w:cs="Times New Roman"/>
          <w:color w:val="000000"/>
          <w:sz w:val="28"/>
          <w:szCs w:val="28"/>
        </w:rPr>
        <w:t xml:space="preserve"> г.                                     </w:t>
      </w:r>
      <w:r>
        <w:rPr>
          <w:rFonts w:ascii="Times New Roman" w:eastAsia="Times New Roman" w:hAnsi="Times New Roman" w:cs="Times New Roman"/>
          <w:color w:val="000000"/>
          <w:sz w:val="28"/>
          <w:szCs w:val="28"/>
        </w:rPr>
        <w:t xml:space="preserve">    </w:t>
      </w:r>
      <w:r w:rsidR="00167620">
        <w:rPr>
          <w:rFonts w:ascii="Times New Roman" w:eastAsia="Times New Roman" w:hAnsi="Times New Roman" w:cs="Times New Roman"/>
          <w:color w:val="000000"/>
          <w:sz w:val="28"/>
          <w:szCs w:val="28"/>
        </w:rPr>
        <w:t xml:space="preserve">г. Кувшиново                                       </w:t>
      </w:r>
      <w:r>
        <w:rPr>
          <w:rFonts w:ascii="Times New Roman" w:eastAsia="Times New Roman" w:hAnsi="Times New Roman" w:cs="Times New Roman"/>
          <w:color w:val="000000"/>
          <w:sz w:val="28"/>
          <w:szCs w:val="28"/>
        </w:rPr>
        <w:t xml:space="preserve">           </w:t>
      </w:r>
      <w:r w:rsidR="001676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62</w:t>
      </w:r>
    </w:p>
    <w:p w:rsidR="00167620" w:rsidRDefault="00167620" w:rsidP="00167620">
      <w:pPr>
        <w:spacing w:after="0" w:line="240" w:lineRule="auto"/>
        <w:jc w:val="both"/>
        <w:rPr>
          <w:rFonts w:ascii="Times New Roman" w:eastAsia="Times New Roman" w:hAnsi="Times New Roman" w:cs="Times New Roman"/>
          <w:color w:val="000000"/>
          <w:sz w:val="28"/>
          <w:szCs w:val="28"/>
        </w:rPr>
      </w:pPr>
    </w:p>
    <w:p w:rsidR="00167620" w:rsidRDefault="0063355B" w:rsidP="00167620">
      <w:pPr>
        <w:spacing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167620">
        <w:rPr>
          <w:rFonts w:ascii="Times New Roman" w:hAnsi="Times New Roman" w:cs="Times New Roman"/>
          <w:sz w:val="28"/>
          <w:szCs w:val="28"/>
        </w:rPr>
        <w:t xml:space="preserve"> Стандарт внутреннего муниципального</w:t>
      </w:r>
    </w:p>
    <w:p w:rsidR="00167620" w:rsidRDefault="00167620" w:rsidP="00167620">
      <w:pPr>
        <w:spacing w:after="0"/>
        <w:rPr>
          <w:rFonts w:ascii="Times New Roman" w:hAnsi="Times New Roman" w:cs="Times New Roman"/>
          <w:sz w:val="28"/>
          <w:szCs w:val="28"/>
        </w:rPr>
      </w:pPr>
      <w:r>
        <w:rPr>
          <w:rFonts w:ascii="Times New Roman" w:hAnsi="Times New Roman" w:cs="Times New Roman"/>
          <w:sz w:val="28"/>
          <w:szCs w:val="28"/>
        </w:rPr>
        <w:t xml:space="preserve">финансового контроля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p>
    <w:p w:rsidR="00167620" w:rsidRDefault="00167620" w:rsidP="00167620">
      <w:pPr>
        <w:spacing w:after="0"/>
        <w:rPr>
          <w:rFonts w:ascii="Times New Roman" w:hAnsi="Times New Roman" w:cs="Times New Roman"/>
          <w:sz w:val="28"/>
          <w:szCs w:val="28"/>
        </w:rPr>
      </w:pPr>
      <w:r>
        <w:rPr>
          <w:rFonts w:ascii="Times New Roman" w:hAnsi="Times New Roman" w:cs="Times New Roman"/>
          <w:sz w:val="28"/>
          <w:szCs w:val="28"/>
        </w:rPr>
        <w:t>законодательства Российской Федерации и иных нормативно-правовых актов</w:t>
      </w:r>
    </w:p>
    <w:p w:rsidR="00167620" w:rsidRDefault="00167620" w:rsidP="00167620">
      <w:pPr>
        <w:spacing w:after="0"/>
        <w:rPr>
          <w:rFonts w:ascii="Times New Roman" w:hAnsi="Times New Roman" w:cs="Times New Roman"/>
          <w:sz w:val="28"/>
          <w:szCs w:val="28"/>
        </w:rPr>
      </w:pPr>
      <w:r>
        <w:rPr>
          <w:rFonts w:ascii="Times New Roman" w:hAnsi="Times New Roman" w:cs="Times New Roman"/>
          <w:sz w:val="28"/>
          <w:szCs w:val="28"/>
        </w:rPr>
        <w:t>о контрактной системе в сфере закупок товаров, работ, услуг для обеспечения муниципальных нужд»</w:t>
      </w:r>
    </w:p>
    <w:p w:rsidR="005D7720" w:rsidRPr="005D7720" w:rsidRDefault="005D7720" w:rsidP="00167620">
      <w:pPr>
        <w:spacing w:after="0"/>
        <w:rPr>
          <w:rFonts w:ascii="Times New Roman" w:hAnsi="Times New Roman" w:cs="Times New Roman"/>
          <w:sz w:val="28"/>
          <w:szCs w:val="28"/>
        </w:rPr>
      </w:pPr>
    </w:p>
    <w:p w:rsidR="00167620" w:rsidRDefault="004236B6" w:rsidP="00C249E7">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пунктом 1 части 1, частью 2 статьи 99 ФЗ от 05.04.2013 </w:t>
      </w:r>
      <w:r w:rsidR="001E21F5">
        <w:rPr>
          <w:rFonts w:ascii="Times New Roman" w:hAnsi="Times New Roman" w:cs="Times New Roman"/>
          <w:sz w:val="28"/>
          <w:szCs w:val="28"/>
        </w:rPr>
        <w:t xml:space="preserve">     </w:t>
      </w:r>
      <w:r>
        <w:rPr>
          <w:rFonts w:ascii="Times New Roman" w:hAnsi="Times New Roman" w:cs="Times New Roman"/>
          <w:sz w:val="28"/>
          <w:szCs w:val="28"/>
        </w:rPr>
        <w:t>№44-ФЗ «О контрактной системе в сфере закупок товаров, работ, услуг для обеспечения муниципальных нужд</w:t>
      </w:r>
      <w:r w:rsidR="005D7720">
        <w:rPr>
          <w:rFonts w:ascii="Times New Roman" w:hAnsi="Times New Roman" w:cs="Times New Roman"/>
          <w:sz w:val="28"/>
          <w:szCs w:val="28"/>
        </w:rPr>
        <w:t>»</w:t>
      </w:r>
      <w:r w:rsidR="00167620" w:rsidRPr="000A07F4">
        <w:rPr>
          <w:rFonts w:ascii="Times New Roman" w:hAnsi="Times New Roman" w:cs="Times New Roman"/>
          <w:sz w:val="28"/>
          <w:szCs w:val="28"/>
        </w:rPr>
        <w:t xml:space="preserve">, </w:t>
      </w:r>
      <w:r w:rsidR="00167620">
        <w:rPr>
          <w:rFonts w:ascii="Times New Roman" w:hAnsi="Times New Roman" w:cs="Times New Roman"/>
          <w:sz w:val="28"/>
          <w:szCs w:val="28"/>
        </w:rPr>
        <w:t>Порядком осуществления финансовым отделом МО «Кувшиновский район» полномочий по осуществлению внутреннего муниципального финансового контроля, утвержденным постановлением администрации Кувшиновского района от  17.01.2017 № 11</w:t>
      </w:r>
      <w:r w:rsidR="001E21F5">
        <w:rPr>
          <w:rFonts w:ascii="Times New Roman" w:hAnsi="Times New Roman" w:cs="Times New Roman"/>
          <w:sz w:val="28"/>
          <w:szCs w:val="28"/>
        </w:rPr>
        <w:t xml:space="preserve"> </w:t>
      </w:r>
      <w:r w:rsidR="00167620">
        <w:rPr>
          <w:rFonts w:ascii="Times New Roman" w:hAnsi="Times New Roman" w:cs="Times New Roman"/>
          <w:sz w:val="28"/>
          <w:szCs w:val="28"/>
        </w:rPr>
        <w:t>(</w:t>
      </w:r>
      <w:r w:rsidR="00C249E7">
        <w:rPr>
          <w:rFonts w:ascii="Times New Roman" w:hAnsi="Times New Roman" w:cs="Times New Roman"/>
          <w:sz w:val="28"/>
          <w:szCs w:val="28"/>
        </w:rPr>
        <w:t>с изменениями и дополнениями</w:t>
      </w:r>
      <w:r w:rsidR="005D7720">
        <w:rPr>
          <w:rFonts w:ascii="Times New Roman" w:hAnsi="Times New Roman" w:cs="Times New Roman"/>
          <w:sz w:val="28"/>
          <w:szCs w:val="28"/>
        </w:rPr>
        <w:t>)</w:t>
      </w:r>
      <w:r w:rsidR="00167620">
        <w:rPr>
          <w:rFonts w:ascii="Times New Roman" w:hAnsi="Times New Roman" w:cs="Times New Roman"/>
          <w:sz w:val="28"/>
          <w:szCs w:val="28"/>
        </w:rPr>
        <w:t xml:space="preserve">, </w:t>
      </w:r>
      <w:r w:rsidR="00167620" w:rsidRPr="000A07F4">
        <w:rPr>
          <w:rFonts w:ascii="Times New Roman" w:hAnsi="Times New Roman" w:cs="Times New Roman"/>
          <w:sz w:val="28"/>
          <w:szCs w:val="28"/>
        </w:rPr>
        <w:t xml:space="preserve"> </w:t>
      </w:r>
      <w:proofErr w:type="gramEnd"/>
    </w:p>
    <w:p w:rsidR="00167620" w:rsidRDefault="00167620" w:rsidP="00167620">
      <w:pPr>
        <w:spacing w:after="0"/>
        <w:jc w:val="center"/>
        <w:rPr>
          <w:rFonts w:ascii="Times New Roman" w:hAnsi="Times New Roman" w:cs="Times New Roman"/>
          <w:b/>
          <w:sz w:val="28"/>
          <w:szCs w:val="28"/>
        </w:rPr>
      </w:pPr>
      <w:r w:rsidRPr="00B104E6">
        <w:rPr>
          <w:rFonts w:ascii="Times New Roman" w:hAnsi="Times New Roman" w:cs="Times New Roman"/>
          <w:b/>
          <w:sz w:val="28"/>
          <w:szCs w:val="28"/>
        </w:rPr>
        <w:t>ПОСТАНОВЛЯЮ:</w:t>
      </w:r>
    </w:p>
    <w:p w:rsidR="00167620" w:rsidRPr="001E21F5" w:rsidRDefault="001E21F5" w:rsidP="001E21F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67620" w:rsidRPr="001E21F5">
        <w:rPr>
          <w:rFonts w:ascii="Times New Roman" w:eastAsia="Times New Roman" w:hAnsi="Times New Roman" w:cs="Times New Roman"/>
          <w:color w:val="000000"/>
          <w:sz w:val="28"/>
          <w:szCs w:val="28"/>
        </w:rPr>
        <w:t xml:space="preserve"> Стандарт внутреннего муниципального финансового контроля «</w:t>
      </w:r>
      <w:r w:rsidR="005D7720" w:rsidRPr="001E21F5">
        <w:rPr>
          <w:rFonts w:ascii="Times New Roman" w:eastAsia="Times New Roman" w:hAnsi="Times New Roman" w:cs="Times New Roman"/>
          <w:color w:val="000000"/>
          <w:sz w:val="28"/>
          <w:szCs w:val="28"/>
        </w:rPr>
        <w:t xml:space="preserve">Осуществление </w:t>
      </w:r>
      <w:proofErr w:type="gramStart"/>
      <w:r w:rsidR="005D7720" w:rsidRPr="001E21F5">
        <w:rPr>
          <w:rFonts w:ascii="Times New Roman" w:eastAsia="Times New Roman" w:hAnsi="Times New Roman" w:cs="Times New Roman"/>
          <w:color w:val="000000"/>
          <w:sz w:val="28"/>
          <w:szCs w:val="28"/>
        </w:rPr>
        <w:t>контроля за</w:t>
      </w:r>
      <w:proofErr w:type="gramEnd"/>
      <w:r w:rsidR="005D7720" w:rsidRPr="001E21F5">
        <w:rPr>
          <w:rFonts w:ascii="Times New Roman" w:eastAsia="Times New Roman" w:hAnsi="Times New Roman" w:cs="Times New Roman"/>
          <w:color w:val="000000"/>
          <w:sz w:val="28"/>
          <w:szCs w:val="28"/>
        </w:rPr>
        <w:t xml:space="preserve"> соблюдением законодательства Российской Федерации и иных нормативно-правовых актов о контрактной системе в сфере закупок товаров, работ, услуг для обеспечения муниципальных нужд»</w:t>
      </w:r>
      <w:r w:rsidR="00C249E7" w:rsidRPr="001E21F5">
        <w:rPr>
          <w:rFonts w:ascii="Times New Roman" w:eastAsia="Times New Roman" w:hAnsi="Times New Roman" w:cs="Times New Roman"/>
          <w:color w:val="000000"/>
          <w:sz w:val="28"/>
          <w:szCs w:val="28"/>
        </w:rPr>
        <w:t xml:space="preserve">, утвержденный постановлением от 01.06.2017 № 199 изложить в новой редакции </w:t>
      </w:r>
      <w:r w:rsidR="00167620" w:rsidRPr="001E21F5">
        <w:rPr>
          <w:rFonts w:ascii="Times New Roman" w:eastAsia="Times New Roman" w:hAnsi="Times New Roman" w:cs="Times New Roman"/>
          <w:color w:val="000000"/>
          <w:sz w:val="28"/>
          <w:szCs w:val="28"/>
        </w:rPr>
        <w:t xml:space="preserve"> (</w:t>
      </w:r>
      <w:r w:rsidR="00A129FB">
        <w:rPr>
          <w:rFonts w:ascii="Times New Roman" w:eastAsia="Times New Roman" w:hAnsi="Times New Roman" w:cs="Times New Roman"/>
          <w:color w:val="000000"/>
          <w:sz w:val="28"/>
          <w:szCs w:val="28"/>
        </w:rPr>
        <w:t>приложение</w:t>
      </w:r>
      <w:r w:rsidR="00167620" w:rsidRPr="001E21F5">
        <w:rPr>
          <w:rFonts w:ascii="Times New Roman" w:eastAsia="Times New Roman" w:hAnsi="Times New Roman" w:cs="Times New Roman"/>
          <w:color w:val="000000"/>
          <w:sz w:val="28"/>
          <w:szCs w:val="28"/>
        </w:rPr>
        <w:t>).</w:t>
      </w:r>
    </w:p>
    <w:p w:rsidR="00167620" w:rsidRPr="001E21F5" w:rsidRDefault="001E21F5" w:rsidP="001E21F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sidR="00167620" w:rsidRPr="001E21F5">
        <w:rPr>
          <w:rFonts w:ascii="Times New Roman" w:eastAsia="Times New Roman" w:hAnsi="Times New Roman" w:cs="Times New Roman"/>
          <w:color w:val="000000"/>
          <w:sz w:val="28"/>
          <w:szCs w:val="28"/>
        </w:rPr>
        <w:t>Контроль за</w:t>
      </w:r>
      <w:proofErr w:type="gramEnd"/>
      <w:r w:rsidR="00167620" w:rsidRPr="001E21F5">
        <w:rPr>
          <w:rFonts w:ascii="Times New Roman" w:eastAsia="Times New Roman" w:hAnsi="Times New Roman" w:cs="Times New Roman"/>
          <w:color w:val="000000"/>
          <w:sz w:val="28"/>
          <w:szCs w:val="28"/>
        </w:rPr>
        <w:t xml:space="preserve"> исполнением настоящего постановления возложить на заместителя главы администрации района</w:t>
      </w:r>
      <w:r w:rsidR="00C249E7" w:rsidRPr="001E21F5">
        <w:rPr>
          <w:rFonts w:ascii="Times New Roman" w:eastAsia="Times New Roman" w:hAnsi="Times New Roman" w:cs="Times New Roman"/>
          <w:color w:val="000000"/>
          <w:sz w:val="28"/>
          <w:szCs w:val="28"/>
        </w:rPr>
        <w:t xml:space="preserve">  А.С. Никифорову</w:t>
      </w:r>
      <w:r w:rsidR="00167620" w:rsidRPr="001E21F5">
        <w:rPr>
          <w:rFonts w:ascii="Times New Roman" w:eastAsia="Times New Roman" w:hAnsi="Times New Roman" w:cs="Times New Roman"/>
          <w:color w:val="000000"/>
          <w:sz w:val="28"/>
          <w:szCs w:val="28"/>
        </w:rPr>
        <w:t>.</w:t>
      </w:r>
    </w:p>
    <w:p w:rsidR="00167620" w:rsidRPr="001E21F5" w:rsidRDefault="001E21F5" w:rsidP="001E21F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167620" w:rsidRPr="001E21F5">
        <w:rPr>
          <w:rFonts w:ascii="Times New Roman" w:eastAsia="Times New Roman" w:hAnsi="Times New Roman" w:cs="Times New Roman"/>
          <w:color w:val="000000"/>
          <w:sz w:val="28"/>
          <w:szCs w:val="28"/>
        </w:rPr>
        <w:t xml:space="preserve">Настоящее постановление вступает в силу с момента его подписания и подлежит размещению на официальном сайте администрации Кувшиновского района в </w:t>
      </w:r>
      <w:r>
        <w:rPr>
          <w:rFonts w:ascii="Times New Roman" w:eastAsia="Times New Roman" w:hAnsi="Times New Roman" w:cs="Times New Roman"/>
          <w:color w:val="000000"/>
          <w:sz w:val="28"/>
          <w:szCs w:val="28"/>
        </w:rPr>
        <w:t>сети «Интернет»</w:t>
      </w:r>
      <w:r w:rsidR="00167620" w:rsidRPr="001E21F5">
        <w:rPr>
          <w:rFonts w:ascii="Times New Roman" w:eastAsia="Times New Roman" w:hAnsi="Times New Roman" w:cs="Times New Roman"/>
          <w:color w:val="000000"/>
          <w:sz w:val="28"/>
          <w:szCs w:val="28"/>
        </w:rPr>
        <w:t>.</w:t>
      </w:r>
    </w:p>
    <w:p w:rsidR="00167620" w:rsidRDefault="00167620" w:rsidP="00167620">
      <w:pPr>
        <w:spacing w:after="0" w:line="240" w:lineRule="auto"/>
        <w:jc w:val="both"/>
        <w:rPr>
          <w:rFonts w:ascii="Times New Roman" w:eastAsia="Times New Roman" w:hAnsi="Times New Roman" w:cs="Times New Roman"/>
          <w:color w:val="000000"/>
          <w:sz w:val="28"/>
          <w:szCs w:val="28"/>
        </w:rPr>
      </w:pPr>
    </w:p>
    <w:p w:rsidR="00167620" w:rsidRDefault="00167620" w:rsidP="00167620">
      <w:pPr>
        <w:spacing w:after="0" w:line="240" w:lineRule="auto"/>
        <w:jc w:val="both"/>
        <w:rPr>
          <w:rFonts w:ascii="Times New Roman" w:eastAsia="Times New Roman" w:hAnsi="Times New Roman" w:cs="Times New Roman"/>
          <w:color w:val="000000"/>
          <w:sz w:val="28"/>
          <w:szCs w:val="28"/>
        </w:rPr>
      </w:pPr>
    </w:p>
    <w:p w:rsidR="00167620" w:rsidRPr="000D239B" w:rsidRDefault="00167620" w:rsidP="000D239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администрации Кувшиновского района                                   </w:t>
      </w:r>
      <w:r w:rsidR="001E21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М.С. </w:t>
      </w:r>
      <w:proofErr w:type="spellStart"/>
      <w:r>
        <w:rPr>
          <w:rFonts w:ascii="Times New Roman" w:eastAsia="Times New Roman" w:hAnsi="Times New Roman" w:cs="Times New Roman"/>
          <w:color w:val="000000"/>
          <w:sz w:val="28"/>
          <w:szCs w:val="28"/>
        </w:rPr>
        <w:t>Авае</w:t>
      </w:r>
      <w:r w:rsidR="000D239B">
        <w:rPr>
          <w:rFonts w:ascii="Times New Roman" w:eastAsia="Times New Roman" w:hAnsi="Times New Roman" w:cs="Times New Roman"/>
          <w:color w:val="000000"/>
          <w:sz w:val="28"/>
          <w:szCs w:val="28"/>
        </w:rPr>
        <w:t>в</w:t>
      </w:r>
      <w:proofErr w:type="spellEnd"/>
      <w:r>
        <w:rPr>
          <w:rFonts w:ascii="Arial" w:hAnsi="Arial" w:cs="Arial"/>
        </w:rPr>
        <w:br w:type="page"/>
      </w:r>
    </w:p>
    <w:p w:rsidR="001E21F5" w:rsidRPr="001E21F5" w:rsidRDefault="000D239B" w:rsidP="000D239B">
      <w:pPr>
        <w:widowControl w:val="0"/>
        <w:autoSpaceDE w:val="0"/>
        <w:autoSpaceDN w:val="0"/>
        <w:adjustRightInd w:val="0"/>
        <w:spacing w:after="0"/>
        <w:jc w:val="right"/>
        <w:rPr>
          <w:rFonts w:ascii="Times New Roman" w:hAnsi="Times New Roman" w:cs="Times New Roman"/>
          <w:bCs/>
        </w:rPr>
      </w:pPr>
      <w:r w:rsidRPr="001E21F5">
        <w:rPr>
          <w:rFonts w:ascii="Times New Roman" w:hAnsi="Times New Roman" w:cs="Times New Roman"/>
          <w:bCs/>
        </w:rPr>
        <w:lastRenderedPageBreak/>
        <w:t xml:space="preserve">Приложение </w:t>
      </w:r>
    </w:p>
    <w:p w:rsidR="001E21F5" w:rsidRPr="001E21F5" w:rsidRDefault="000D239B" w:rsidP="001E21F5">
      <w:pPr>
        <w:widowControl w:val="0"/>
        <w:autoSpaceDE w:val="0"/>
        <w:autoSpaceDN w:val="0"/>
        <w:adjustRightInd w:val="0"/>
        <w:spacing w:after="0"/>
        <w:jc w:val="right"/>
        <w:rPr>
          <w:rFonts w:ascii="Times New Roman" w:hAnsi="Times New Roman" w:cs="Times New Roman"/>
          <w:bCs/>
        </w:rPr>
      </w:pPr>
      <w:r w:rsidRPr="001E21F5">
        <w:rPr>
          <w:rFonts w:ascii="Times New Roman" w:hAnsi="Times New Roman" w:cs="Times New Roman"/>
          <w:bCs/>
        </w:rPr>
        <w:t>к постановлению</w:t>
      </w:r>
      <w:r w:rsidR="001E21F5" w:rsidRPr="001E21F5">
        <w:rPr>
          <w:rFonts w:ascii="Times New Roman" w:hAnsi="Times New Roman" w:cs="Times New Roman"/>
          <w:bCs/>
        </w:rPr>
        <w:t xml:space="preserve"> </w:t>
      </w:r>
      <w:r w:rsidRPr="001E21F5">
        <w:rPr>
          <w:rFonts w:ascii="Times New Roman" w:hAnsi="Times New Roman" w:cs="Times New Roman"/>
          <w:bCs/>
        </w:rPr>
        <w:t xml:space="preserve">администрации </w:t>
      </w:r>
    </w:p>
    <w:p w:rsidR="000D239B" w:rsidRPr="001E21F5" w:rsidRDefault="000D239B" w:rsidP="001E21F5">
      <w:pPr>
        <w:widowControl w:val="0"/>
        <w:autoSpaceDE w:val="0"/>
        <w:autoSpaceDN w:val="0"/>
        <w:adjustRightInd w:val="0"/>
        <w:spacing w:after="0"/>
        <w:jc w:val="right"/>
        <w:rPr>
          <w:rFonts w:ascii="Times New Roman" w:hAnsi="Times New Roman" w:cs="Times New Roman"/>
          <w:bCs/>
        </w:rPr>
      </w:pPr>
      <w:r w:rsidRPr="001E21F5">
        <w:rPr>
          <w:rFonts w:ascii="Times New Roman" w:hAnsi="Times New Roman" w:cs="Times New Roman"/>
          <w:bCs/>
        </w:rPr>
        <w:t>Кувшиновского района</w:t>
      </w:r>
    </w:p>
    <w:p w:rsidR="000D239B" w:rsidRPr="001E21F5" w:rsidRDefault="001E21F5" w:rsidP="000D239B">
      <w:pPr>
        <w:widowControl w:val="0"/>
        <w:autoSpaceDE w:val="0"/>
        <w:autoSpaceDN w:val="0"/>
        <w:adjustRightInd w:val="0"/>
        <w:spacing w:after="0"/>
        <w:jc w:val="right"/>
        <w:rPr>
          <w:rFonts w:ascii="Times New Roman" w:hAnsi="Times New Roman" w:cs="Times New Roman"/>
          <w:bCs/>
        </w:rPr>
      </w:pPr>
      <w:r w:rsidRPr="001E21F5">
        <w:rPr>
          <w:rFonts w:ascii="Times New Roman" w:hAnsi="Times New Roman" w:cs="Times New Roman"/>
          <w:bCs/>
        </w:rPr>
        <w:t>от 05.02</w:t>
      </w:r>
      <w:r w:rsidR="000D239B" w:rsidRPr="001E21F5">
        <w:rPr>
          <w:rFonts w:ascii="Times New Roman" w:hAnsi="Times New Roman" w:cs="Times New Roman"/>
          <w:bCs/>
        </w:rPr>
        <w:t>.201</w:t>
      </w:r>
      <w:r w:rsidR="00C249E7" w:rsidRPr="001E21F5">
        <w:rPr>
          <w:rFonts w:ascii="Times New Roman" w:hAnsi="Times New Roman" w:cs="Times New Roman"/>
          <w:bCs/>
        </w:rPr>
        <w:t>8</w:t>
      </w:r>
      <w:r w:rsidR="000D239B" w:rsidRPr="001E21F5">
        <w:rPr>
          <w:rFonts w:ascii="Times New Roman" w:hAnsi="Times New Roman" w:cs="Times New Roman"/>
          <w:bCs/>
        </w:rPr>
        <w:t xml:space="preserve"> №</w:t>
      </w:r>
      <w:r w:rsidRPr="001E21F5">
        <w:rPr>
          <w:rFonts w:ascii="Times New Roman" w:hAnsi="Times New Roman" w:cs="Times New Roman"/>
          <w:bCs/>
        </w:rPr>
        <w:t xml:space="preserve"> 62</w:t>
      </w:r>
      <w:r w:rsidR="000D239B" w:rsidRPr="001E21F5">
        <w:rPr>
          <w:rFonts w:ascii="Times New Roman" w:hAnsi="Times New Roman" w:cs="Times New Roman"/>
          <w:bCs/>
        </w:rPr>
        <w:t xml:space="preserve"> </w:t>
      </w:r>
    </w:p>
    <w:p w:rsidR="000D239B" w:rsidRPr="000D239B" w:rsidRDefault="000D239B" w:rsidP="000D239B">
      <w:pPr>
        <w:widowControl w:val="0"/>
        <w:autoSpaceDE w:val="0"/>
        <w:autoSpaceDN w:val="0"/>
        <w:adjustRightInd w:val="0"/>
        <w:spacing w:after="0"/>
        <w:jc w:val="right"/>
        <w:rPr>
          <w:rFonts w:ascii="Times New Roman" w:hAnsi="Times New Roman" w:cs="Times New Roman"/>
          <w:bCs/>
          <w:sz w:val="24"/>
          <w:szCs w:val="24"/>
        </w:rPr>
      </w:pPr>
    </w:p>
    <w:p w:rsidR="007208E7" w:rsidRDefault="00167620" w:rsidP="000D239B">
      <w:pPr>
        <w:pStyle w:val="ConsPlusNormal"/>
        <w:spacing w:line="276" w:lineRule="auto"/>
        <w:jc w:val="center"/>
        <w:rPr>
          <w:rFonts w:ascii="Times New Roman" w:hAnsi="Times New Roman" w:cs="Times New Roman"/>
          <w:b/>
          <w:sz w:val="24"/>
          <w:szCs w:val="24"/>
        </w:rPr>
      </w:pPr>
      <w:r w:rsidRPr="000D239B">
        <w:rPr>
          <w:rFonts w:ascii="Times New Roman" w:hAnsi="Times New Roman" w:cs="Times New Roman"/>
          <w:b/>
          <w:sz w:val="24"/>
          <w:szCs w:val="24"/>
        </w:rPr>
        <w:t>Стандарт</w:t>
      </w:r>
      <w:r w:rsidR="000D239B" w:rsidRPr="000D239B">
        <w:rPr>
          <w:rFonts w:ascii="Times New Roman" w:hAnsi="Times New Roman" w:cs="Times New Roman"/>
          <w:b/>
          <w:sz w:val="24"/>
          <w:szCs w:val="24"/>
        </w:rPr>
        <w:t xml:space="preserve"> </w:t>
      </w:r>
    </w:p>
    <w:p w:rsidR="00167620" w:rsidRPr="000D239B" w:rsidRDefault="000D239B" w:rsidP="000D239B">
      <w:pPr>
        <w:pStyle w:val="ConsPlusNormal"/>
        <w:spacing w:line="276" w:lineRule="auto"/>
        <w:jc w:val="center"/>
        <w:rPr>
          <w:rFonts w:ascii="Times New Roman" w:hAnsi="Times New Roman" w:cs="Times New Roman"/>
          <w:b/>
          <w:bCs/>
          <w:sz w:val="24"/>
          <w:szCs w:val="24"/>
        </w:rPr>
      </w:pPr>
      <w:bookmarkStart w:id="0" w:name="_GoBack"/>
      <w:bookmarkEnd w:id="0"/>
      <w:r w:rsidRPr="000D239B">
        <w:rPr>
          <w:rFonts w:ascii="Times New Roman" w:hAnsi="Times New Roman" w:cs="Times New Roman"/>
          <w:b/>
          <w:sz w:val="24"/>
          <w:szCs w:val="24"/>
        </w:rPr>
        <w:t>внутреннего</w:t>
      </w:r>
      <w:r w:rsidR="00167620" w:rsidRPr="000D239B">
        <w:rPr>
          <w:rFonts w:ascii="Times New Roman" w:hAnsi="Times New Roman" w:cs="Times New Roman"/>
          <w:b/>
          <w:sz w:val="24"/>
          <w:szCs w:val="24"/>
        </w:rPr>
        <w:t xml:space="preserve"> муниципального финансового контроля «Осуществление </w:t>
      </w:r>
      <w:proofErr w:type="gramStart"/>
      <w:r w:rsidR="00167620" w:rsidRPr="000D239B">
        <w:rPr>
          <w:rFonts w:ascii="Times New Roman" w:hAnsi="Times New Roman" w:cs="Times New Roman"/>
          <w:b/>
          <w:sz w:val="24"/>
          <w:szCs w:val="24"/>
        </w:rPr>
        <w:t>контроля за</w:t>
      </w:r>
      <w:proofErr w:type="gramEnd"/>
      <w:r w:rsidR="00167620" w:rsidRPr="000D239B">
        <w:rPr>
          <w:rFonts w:ascii="Times New Roman" w:hAnsi="Times New Roman" w:cs="Times New Roman"/>
          <w:b/>
          <w:sz w:val="24"/>
          <w:szCs w:val="24"/>
        </w:rPr>
        <w:t xml:space="preserve"> соблюдением законодательства Российской Федерации и иных нормативно-правовых актов о контрактной системе в сфере закупок товаров, работ, услуг для обеспечения муниципальных нужд»</w:t>
      </w:r>
    </w:p>
    <w:p w:rsidR="00167620" w:rsidRPr="000D239B" w:rsidRDefault="00167620" w:rsidP="000D239B">
      <w:pPr>
        <w:pStyle w:val="ConsPlusNormal"/>
        <w:spacing w:line="276" w:lineRule="auto"/>
        <w:jc w:val="center"/>
        <w:rPr>
          <w:rFonts w:ascii="Times New Roman" w:hAnsi="Times New Roman" w:cs="Times New Roman"/>
          <w:b/>
          <w:bCs/>
          <w:sz w:val="24"/>
          <w:szCs w:val="24"/>
        </w:rPr>
      </w:pPr>
    </w:p>
    <w:p w:rsidR="00167620" w:rsidRPr="000D239B" w:rsidRDefault="00167620" w:rsidP="000D239B">
      <w:pPr>
        <w:pStyle w:val="ConsPlusNormal"/>
        <w:spacing w:line="276" w:lineRule="auto"/>
        <w:ind w:left="142"/>
        <w:jc w:val="center"/>
        <w:rPr>
          <w:rFonts w:ascii="Times New Roman" w:hAnsi="Times New Roman" w:cs="Times New Roman"/>
          <w:b/>
          <w:bCs/>
          <w:sz w:val="24"/>
          <w:szCs w:val="24"/>
        </w:rPr>
      </w:pPr>
      <w:r w:rsidRPr="000D239B">
        <w:rPr>
          <w:rFonts w:ascii="Times New Roman" w:hAnsi="Times New Roman" w:cs="Times New Roman"/>
          <w:b/>
          <w:bCs/>
          <w:sz w:val="24"/>
          <w:szCs w:val="24"/>
        </w:rPr>
        <w:t>1. Общие положения</w:t>
      </w:r>
    </w:p>
    <w:p w:rsidR="00167620" w:rsidRPr="000D239B" w:rsidRDefault="00167620" w:rsidP="000D239B">
      <w:pPr>
        <w:pStyle w:val="ConsPlusNormal"/>
        <w:spacing w:line="276" w:lineRule="auto"/>
        <w:jc w:val="center"/>
        <w:rPr>
          <w:rFonts w:ascii="Times New Roman" w:hAnsi="Times New Roman" w:cs="Times New Roman"/>
          <w:b/>
          <w:bCs/>
          <w:sz w:val="24"/>
          <w:szCs w:val="24"/>
        </w:rPr>
      </w:pP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shd w:val="clear" w:color="auto" w:fill="FFFFFF"/>
        </w:rPr>
        <w:t xml:space="preserve">1. </w:t>
      </w:r>
      <w:proofErr w:type="gramStart"/>
      <w:r w:rsidRPr="000D239B">
        <w:rPr>
          <w:rFonts w:ascii="Times New Roman" w:hAnsi="Times New Roman" w:cs="Times New Roman"/>
          <w:sz w:val="24"/>
          <w:szCs w:val="24"/>
          <w:shd w:val="clear" w:color="auto" w:fill="FFFFFF"/>
        </w:rPr>
        <w:t xml:space="preserve">Стандарт </w:t>
      </w:r>
      <w:r w:rsidR="000D239B">
        <w:rPr>
          <w:rFonts w:ascii="Times New Roman" w:hAnsi="Times New Roman" w:cs="Times New Roman"/>
          <w:sz w:val="24"/>
          <w:szCs w:val="24"/>
          <w:shd w:val="clear" w:color="auto" w:fill="FFFFFF"/>
        </w:rPr>
        <w:t xml:space="preserve">внутреннего </w:t>
      </w:r>
      <w:r w:rsidRPr="000D239B">
        <w:rPr>
          <w:rFonts w:ascii="Times New Roman" w:hAnsi="Times New Roman" w:cs="Times New Roman"/>
          <w:sz w:val="24"/>
          <w:szCs w:val="24"/>
          <w:shd w:val="clear" w:color="auto" w:fill="FFFFFF"/>
        </w:rPr>
        <w:t>муниципального финансового контроля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Стандарт) разработан в соответствии со статьёй 269.2 Бюджетного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w:t>
      </w:r>
      <w:proofErr w:type="gramEnd"/>
      <w:r w:rsidRPr="000D239B">
        <w:rPr>
          <w:rFonts w:ascii="Times New Roman" w:hAnsi="Times New Roman" w:cs="Times New Roman"/>
          <w:sz w:val="24"/>
          <w:szCs w:val="24"/>
          <w:shd w:val="clear" w:color="auto" w:fill="FFFFFF"/>
        </w:rPr>
        <w:t xml:space="preserve"> муниципальных нужд» (далее – Закон № 44-ФЗ), </w:t>
      </w:r>
      <w:r w:rsidRPr="000D239B">
        <w:rPr>
          <w:rFonts w:ascii="Times New Roman" w:hAnsi="Times New Roman" w:cs="Times New Roman"/>
          <w:sz w:val="24"/>
          <w:szCs w:val="24"/>
        </w:rPr>
        <w:t xml:space="preserve">Порядком осуществления финансовым отделом </w:t>
      </w:r>
      <w:r w:rsidR="000D239B">
        <w:rPr>
          <w:rFonts w:ascii="Times New Roman" w:hAnsi="Times New Roman" w:cs="Times New Roman"/>
          <w:sz w:val="24"/>
          <w:szCs w:val="24"/>
        </w:rPr>
        <w:t xml:space="preserve">МО «Кувшиновский район» полномочий по </w:t>
      </w:r>
      <w:r w:rsidRPr="000D239B">
        <w:rPr>
          <w:rFonts w:ascii="Times New Roman" w:hAnsi="Times New Roman" w:cs="Times New Roman"/>
          <w:sz w:val="24"/>
          <w:szCs w:val="24"/>
        </w:rPr>
        <w:t xml:space="preserve"> </w:t>
      </w:r>
      <w:r w:rsidR="000D239B">
        <w:rPr>
          <w:rFonts w:ascii="Times New Roman" w:hAnsi="Times New Roman" w:cs="Times New Roman"/>
          <w:sz w:val="24"/>
          <w:szCs w:val="24"/>
        </w:rPr>
        <w:t xml:space="preserve">осуществлению </w:t>
      </w:r>
      <w:r w:rsidRPr="000D239B">
        <w:rPr>
          <w:rFonts w:ascii="Times New Roman" w:hAnsi="Times New Roman" w:cs="Times New Roman"/>
          <w:sz w:val="24"/>
          <w:szCs w:val="24"/>
        </w:rPr>
        <w:t>внутреннего муниципального финансового контроля</w:t>
      </w:r>
      <w:r w:rsidRPr="000D239B">
        <w:rPr>
          <w:rFonts w:ascii="Times New Roman" w:hAnsi="Times New Roman" w:cs="Times New Roman"/>
          <w:bCs/>
          <w:sz w:val="24"/>
          <w:szCs w:val="24"/>
        </w:rPr>
        <w:t xml:space="preserve">, утвержденным постановлением </w:t>
      </w:r>
      <w:r w:rsidRPr="000D239B">
        <w:rPr>
          <w:rFonts w:ascii="Times New Roman" w:hAnsi="Times New Roman" w:cs="Times New Roman"/>
          <w:sz w:val="24"/>
          <w:szCs w:val="24"/>
        </w:rPr>
        <w:t xml:space="preserve">администрации </w:t>
      </w:r>
      <w:r w:rsidR="000D239B">
        <w:rPr>
          <w:rFonts w:ascii="Times New Roman" w:hAnsi="Times New Roman" w:cs="Times New Roman"/>
          <w:sz w:val="24"/>
          <w:szCs w:val="24"/>
        </w:rPr>
        <w:t xml:space="preserve">Кувшиновского </w:t>
      </w:r>
      <w:r w:rsidRPr="000D239B">
        <w:rPr>
          <w:rFonts w:ascii="Times New Roman" w:hAnsi="Times New Roman" w:cs="Times New Roman"/>
          <w:sz w:val="24"/>
          <w:szCs w:val="24"/>
        </w:rPr>
        <w:t xml:space="preserve"> района от </w:t>
      </w:r>
      <w:r w:rsidR="000D239B">
        <w:rPr>
          <w:rFonts w:ascii="Times New Roman" w:hAnsi="Times New Roman" w:cs="Times New Roman"/>
          <w:sz w:val="24"/>
          <w:szCs w:val="24"/>
        </w:rPr>
        <w:t xml:space="preserve">17.01.2017 № 11 </w:t>
      </w:r>
      <w:r w:rsidR="001E21F5">
        <w:rPr>
          <w:rFonts w:ascii="Times New Roman" w:hAnsi="Times New Roman" w:cs="Times New Roman"/>
          <w:sz w:val="24"/>
          <w:szCs w:val="24"/>
        </w:rPr>
        <w:t xml:space="preserve">          </w:t>
      </w:r>
      <w:r w:rsidR="000D239B">
        <w:rPr>
          <w:rFonts w:ascii="Times New Roman" w:hAnsi="Times New Roman" w:cs="Times New Roman"/>
          <w:sz w:val="24"/>
          <w:szCs w:val="24"/>
        </w:rPr>
        <w:t>(</w:t>
      </w:r>
      <w:r w:rsidR="00C249E7">
        <w:rPr>
          <w:rFonts w:ascii="Times New Roman" w:hAnsi="Times New Roman" w:cs="Times New Roman"/>
          <w:sz w:val="24"/>
          <w:szCs w:val="24"/>
        </w:rPr>
        <w:t>с изменениями и дополнениями</w:t>
      </w:r>
      <w:r w:rsidR="000D239B">
        <w:rPr>
          <w:rFonts w:ascii="Times New Roman" w:hAnsi="Times New Roman" w:cs="Times New Roman"/>
          <w:sz w:val="24"/>
          <w:szCs w:val="24"/>
        </w:rPr>
        <w:t>)</w:t>
      </w:r>
      <w:r w:rsidRPr="000D239B">
        <w:rPr>
          <w:rFonts w:ascii="Times New Roman" w:hAnsi="Times New Roman" w:cs="Times New Roman"/>
          <w:sz w:val="24"/>
          <w:szCs w:val="24"/>
        </w:rPr>
        <w:t>.</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shd w:val="clear" w:color="auto" w:fill="FFFFFF"/>
        </w:rPr>
      </w:pPr>
      <w:r w:rsidRPr="000D239B">
        <w:rPr>
          <w:rFonts w:ascii="Times New Roman" w:hAnsi="Times New Roman" w:cs="Times New Roman"/>
          <w:sz w:val="24"/>
          <w:szCs w:val="24"/>
          <w:shd w:val="clear" w:color="auto" w:fill="FFFFFF"/>
        </w:rPr>
        <w:t>2. Контроль в сфере закупок</w:t>
      </w:r>
      <w:r w:rsidRPr="000D239B">
        <w:rPr>
          <w:rStyle w:val="a6"/>
          <w:rFonts w:ascii="Times New Roman" w:hAnsi="Times New Roman" w:cs="Times New Roman"/>
          <w:sz w:val="24"/>
          <w:szCs w:val="24"/>
          <w:shd w:val="clear" w:color="auto" w:fill="FFFFFF"/>
        </w:rPr>
        <w:footnoteReference w:id="1"/>
      </w:r>
      <w:r w:rsidRPr="000D239B">
        <w:rPr>
          <w:rFonts w:ascii="Times New Roman" w:hAnsi="Times New Roman" w:cs="Times New Roman"/>
          <w:sz w:val="24"/>
          <w:szCs w:val="24"/>
          <w:shd w:val="clear" w:color="auto" w:fill="FFFFFF"/>
        </w:rPr>
        <w:t xml:space="preserve"> осуществляется </w:t>
      </w:r>
      <w:r w:rsidR="000D239B">
        <w:rPr>
          <w:rFonts w:ascii="Times New Roman" w:hAnsi="Times New Roman" w:cs="Times New Roman"/>
          <w:sz w:val="24"/>
          <w:szCs w:val="24"/>
          <w:shd w:val="clear" w:color="auto" w:fill="FFFFFF"/>
        </w:rPr>
        <w:t>отделом контрольно-ревизионной службы</w:t>
      </w:r>
      <w:r w:rsidRPr="000D239B">
        <w:rPr>
          <w:rFonts w:ascii="Times New Roman" w:hAnsi="Times New Roman" w:cs="Times New Roman"/>
          <w:sz w:val="24"/>
          <w:szCs w:val="24"/>
          <w:shd w:val="clear" w:color="auto" w:fill="FFFFFF"/>
        </w:rPr>
        <w:t xml:space="preserve"> путём проведения плановых и внеплановых проверок в отношении объектов  контроля, при осуществлении закупок для обеспечения муниципальных нужд. </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shd w:val="clear" w:color="auto" w:fill="FFFFFF"/>
        </w:rPr>
        <w:t xml:space="preserve">3. Целью проведения плановой и внеплановой проверки является </w:t>
      </w:r>
      <w:r w:rsidRPr="000D239B">
        <w:rPr>
          <w:rFonts w:ascii="Times New Roman" w:hAnsi="Times New Roman" w:cs="Times New Roman"/>
          <w:sz w:val="24"/>
          <w:szCs w:val="24"/>
        </w:rPr>
        <w:t xml:space="preserve">установления законности составления и исполнения бюджетов </w:t>
      </w:r>
      <w:r w:rsidR="000D239B">
        <w:rPr>
          <w:rFonts w:ascii="Times New Roman" w:hAnsi="Times New Roman" w:cs="Times New Roman"/>
          <w:sz w:val="24"/>
          <w:szCs w:val="24"/>
          <w:shd w:val="clear" w:color="auto" w:fill="FFFFFF"/>
        </w:rPr>
        <w:t>Кувшиновского</w:t>
      </w:r>
      <w:r w:rsidRPr="000D239B">
        <w:rPr>
          <w:rFonts w:ascii="Times New Roman" w:hAnsi="Times New Roman" w:cs="Times New Roman"/>
          <w:sz w:val="24"/>
          <w:szCs w:val="24"/>
        </w:rPr>
        <w:t xml:space="preserve"> района Тверской области в отношении расходов, связанных с осуществлением закупок, достоверности учета таких расходов и отчетности в соответствии с</w:t>
      </w:r>
      <w:r w:rsidRPr="000D239B">
        <w:rPr>
          <w:rFonts w:ascii="Times New Roman" w:hAnsi="Times New Roman" w:cs="Times New Roman"/>
          <w:sz w:val="24"/>
          <w:szCs w:val="24"/>
          <w:shd w:val="clear" w:color="auto" w:fill="FFFFFF"/>
        </w:rPr>
        <w:t xml:space="preserve"> Законом № 44-ФЗ</w:t>
      </w:r>
      <w:r w:rsidRPr="000D239B">
        <w:rPr>
          <w:rFonts w:ascii="Times New Roman" w:hAnsi="Times New Roman" w:cs="Times New Roman"/>
          <w:sz w:val="24"/>
          <w:szCs w:val="24"/>
        </w:rPr>
        <w:t xml:space="preserve">, Бюджетным </w:t>
      </w:r>
      <w:hyperlink r:id="rId9" w:history="1">
        <w:r w:rsidRPr="000D239B">
          <w:rPr>
            <w:rStyle w:val="a7"/>
            <w:rFonts w:ascii="Times New Roman" w:hAnsi="Times New Roman" w:cs="Times New Roman"/>
            <w:color w:val="auto"/>
            <w:sz w:val="24"/>
            <w:szCs w:val="24"/>
            <w:u w:val="none"/>
          </w:rPr>
          <w:t>кодексом</w:t>
        </w:r>
      </w:hyperlink>
      <w:r w:rsidRPr="000D239B">
        <w:rPr>
          <w:rFonts w:ascii="Times New Roman" w:hAnsi="Times New Roman" w:cs="Times New Roman"/>
          <w:sz w:val="24"/>
          <w:szCs w:val="24"/>
        </w:rPr>
        <w:t xml:space="preserve"> Российской Федерации</w:t>
      </w:r>
      <w:r w:rsidRPr="000D239B">
        <w:rPr>
          <w:rFonts w:ascii="Times New Roman" w:hAnsi="Times New Roman" w:cs="Times New Roman"/>
          <w:sz w:val="24"/>
          <w:szCs w:val="24"/>
          <w:shd w:val="clear" w:color="auto" w:fill="FFFFFF"/>
        </w:rPr>
        <w:t>.</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shd w:val="clear" w:color="auto" w:fill="FFFFFF"/>
        </w:rPr>
      </w:pPr>
      <w:r w:rsidRPr="000D239B">
        <w:rPr>
          <w:rFonts w:ascii="Times New Roman" w:hAnsi="Times New Roman" w:cs="Times New Roman"/>
          <w:sz w:val="24"/>
          <w:szCs w:val="24"/>
          <w:shd w:val="clear" w:color="auto" w:fill="FFFFFF"/>
        </w:rPr>
        <w:t>4. Предметом проведения плановой и внеплановой проверки является соблюдение объектами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67620" w:rsidRPr="000D239B" w:rsidRDefault="00167620" w:rsidP="001E21F5">
      <w:pPr>
        <w:autoSpaceDE w:val="0"/>
        <w:autoSpaceDN w:val="0"/>
        <w:adjustRightInd w:val="0"/>
        <w:spacing w:after="0"/>
        <w:jc w:val="both"/>
        <w:rPr>
          <w:rFonts w:ascii="Times New Roman" w:hAnsi="Times New Roman" w:cs="Times New Roman"/>
          <w:sz w:val="24"/>
          <w:szCs w:val="24"/>
        </w:rPr>
      </w:pPr>
      <w:r w:rsidRPr="000D239B">
        <w:rPr>
          <w:rFonts w:ascii="Times New Roman" w:hAnsi="Times New Roman" w:cs="Times New Roman"/>
          <w:sz w:val="24"/>
          <w:szCs w:val="24"/>
        </w:rPr>
        <w:t xml:space="preserve">1) соблюдение требований к обоснованию закупок, предусмотренных </w:t>
      </w:r>
      <w:hyperlink r:id="rId10" w:history="1">
        <w:r w:rsidRPr="000D239B">
          <w:rPr>
            <w:rStyle w:val="a7"/>
            <w:rFonts w:ascii="Times New Roman" w:hAnsi="Times New Roman" w:cs="Times New Roman"/>
            <w:color w:val="auto"/>
            <w:sz w:val="24"/>
            <w:szCs w:val="24"/>
            <w:u w:val="none"/>
          </w:rPr>
          <w:t>статьей 18</w:t>
        </w:r>
      </w:hyperlink>
      <w:r w:rsidRPr="000D239B">
        <w:rPr>
          <w:rFonts w:ascii="Times New Roman" w:hAnsi="Times New Roman" w:cs="Times New Roman"/>
          <w:sz w:val="24"/>
          <w:szCs w:val="24"/>
        </w:rPr>
        <w:t xml:space="preserve"> </w:t>
      </w:r>
      <w:r w:rsidRPr="000D239B">
        <w:rPr>
          <w:rFonts w:ascii="Times New Roman" w:hAnsi="Times New Roman" w:cs="Times New Roman"/>
          <w:sz w:val="24"/>
          <w:szCs w:val="24"/>
          <w:shd w:val="clear" w:color="auto" w:fill="FFFFFF"/>
        </w:rPr>
        <w:t>Закона № 44-ФЗ</w:t>
      </w:r>
      <w:r w:rsidRPr="000D239B">
        <w:rPr>
          <w:rFonts w:ascii="Times New Roman" w:hAnsi="Times New Roman" w:cs="Times New Roman"/>
          <w:sz w:val="24"/>
          <w:szCs w:val="24"/>
        </w:rPr>
        <w:t>, и обоснованности закупок (с 01.01.2017);</w:t>
      </w:r>
    </w:p>
    <w:p w:rsidR="00167620" w:rsidRPr="000D239B" w:rsidRDefault="00167620" w:rsidP="001E21F5">
      <w:pPr>
        <w:autoSpaceDE w:val="0"/>
        <w:autoSpaceDN w:val="0"/>
        <w:adjustRightInd w:val="0"/>
        <w:spacing w:after="0"/>
        <w:jc w:val="both"/>
        <w:rPr>
          <w:rFonts w:ascii="Times New Roman" w:hAnsi="Times New Roman" w:cs="Times New Roman"/>
          <w:sz w:val="24"/>
          <w:szCs w:val="24"/>
        </w:rPr>
      </w:pPr>
      <w:r w:rsidRPr="000D239B">
        <w:rPr>
          <w:rFonts w:ascii="Times New Roman" w:hAnsi="Times New Roman" w:cs="Times New Roman"/>
          <w:sz w:val="24"/>
          <w:szCs w:val="24"/>
        </w:rPr>
        <w:t xml:space="preserve">2) соблюдение правил нормирования в сфере закупок, предусмотренного </w:t>
      </w:r>
      <w:hyperlink r:id="rId11" w:history="1">
        <w:r w:rsidRPr="000D239B">
          <w:rPr>
            <w:rStyle w:val="a7"/>
            <w:rFonts w:ascii="Times New Roman" w:hAnsi="Times New Roman" w:cs="Times New Roman"/>
            <w:color w:val="auto"/>
            <w:sz w:val="24"/>
            <w:szCs w:val="24"/>
            <w:u w:val="none"/>
          </w:rPr>
          <w:t>статьей 19</w:t>
        </w:r>
      </w:hyperlink>
      <w:r w:rsidRPr="000D239B">
        <w:rPr>
          <w:rFonts w:ascii="Times New Roman" w:hAnsi="Times New Roman" w:cs="Times New Roman"/>
          <w:sz w:val="24"/>
          <w:szCs w:val="24"/>
        </w:rPr>
        <w:t xml:space="preserve"> </w:t>
      </w:r>
      <w:r w:rsidRPr="000D239B">
        <w:rPr>
          <w:rFonts w:ascii="Times New Roman" w:hAnsi="Times New Roman" w:cs="Times New Roman"/>
          <w:sz w:val="24"/>
          <w:szCs w:val="24"/>
          <w:shd w:val="clear" w:color="auto" w:fill="FFFFFF"/>
        </w:rPr>
        <w:t>Закона</w:t>
      </w:r>
      <w:r w:rsidR="001E21F5">
        <w:rPr>
          <w:rFonts w:ascii="Times New Roman" w:hAnsi="Times New Roman" w:cs="Times New Roman"/>
          <w:sz w:val="24"/>
          <w:szCs w:val="24"/>
          <w:shd w:val="clear" w:color="auto" w:fill="FFFFFF"/>
        </w:rPr>
        <w:t xml:space="preserve">          </w:t>
      </w:r>
      <w:r w:rsidRPr="000D239B">
        <w:rPr>
          <w:rFonts w:ascii="Times New Roman" w:hAnsi="Times New Roman" w:cs="Times New Roman"/>
          <w:sz w:val="24"/>
          <w:szCs w:val="24"/>
          <w:shd w:val="clear" w:color="auto" w:fill="FFFFFF"/>
        </w:rPr>
        <w:t xml:space="preserve"> № 44-ФЗ</w:t>
      </w:r>
      <w:r w:rsidRPr="000D239B">
        <w:rPr>
          <w:rFonts w:ascii="Times New Roman" w:hAnsi="Times New Roman" w:cs="Times New Roman"/>
          <w:sz w:val="24"/>
          <w:szCs w:val="24"/>
        </w:rPr>
        <w:t>;</w:t>
      </w:r>
    </w:p>
    <w:p w:rsidR="00167620" w:rsidRPr="000D239B" w:rsidRDefault="00167620" w:rsidP="001E21F5">
      <w:pPr>
        <w:autoSpaceDE w:val="0"/>
        <w:autoSpaceDN w:val="0"/>
        <w:adjustRightInd w:val="0"/>
        <w:spacing w:after="0"/>
        <w:jc w:val="both"/>
        <w:rPr>
          <w:rFonts w:ascii="Times New Roman" w:hAnsi="Times New Roman" w:cs="Times New Roman"/>
          <w:sz w:val="24"/>
          <w:szCs w:val="24"/>
        </w:rPr>
      </w:pPr>
      <w:r w:rsidRPr="000D239B">
        <w:rPr>
          <w:rFonts w:ascii="Times New Roman" w:hAnsi="Times New Roman" w:cs="Times New Roman"/>
          <w:sz w:val="24"/>
          <w:szCs w:val="24"/>
        </w:rPr>
        <w:t>3)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67620" w:rsidRPr="000D239B" w:rsidRDefault="00167620" w:rsidP="001E21F5">
      <w:pPr>
        <w:autoSpaceDE w:val="0"/>
        <w:autoSpaceDN w:val="0"/>
        <w:adjustRightInd w:val="0"/>
        <w:spacing w:after="0"/>
        <w:jc w:val="both"/>
        <w:rPr>
          <w:rFonts w:ascii="Times New Roman" w:hAnsi="Times New Roman" w:cs="Times New Roman"/>
          <w:sz w:val="24"/>
          <w:szCs w:val="24"/>
        </w:rPr>
      </w:pPr>
      <w:r w:rsidRPr="000D239B">
        <w:rPr>
          <w:rFonts w:ascii="Times New Roman" w:hAnsi="Times New Roman" w:cs="Times New Roman"/>
          <w:sz w:val="24"/>
          <w:szCs w:val="24"/>
        </w:rPr>
        <w:lastRenderedPageBreak/>
        <w:t>4)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167620" w:rsidRPr="000D239B" w:rsidRDefault="00167620" w:rsidP="001E21F5">
      <w:pPr>
        <w:autoSpaceDE w:val="0"/>
        <w:autoSpaceDN w:val="0"/>
        <w:adjustRightInd w:val="0"/>
        <w:spacing w:after="0"/>
        <w:jc w:val="both"/>
        <w:rPr>
          <w:rFonts w:ascii="Times New Roman" w:hAnsi="Times New Roman" w:cs="Times New Roman"/>
          <w:sz w:val="24"/>
          <w:szCs w:val="24"/>
        </w:rPr>
      </w:pPr>
      <w:r w:rsidRPr="000D239B">
        <w:rPr>
          <w:rFonts w:ascii="Times New Roman" w:hAnsi="Times New Roman" w:cs="Times New Roman"/>
          <w:sz w:val="24"/>
          <w:szCs w:val="24"/>
        </w:rPr>
        <w:t>5) соответствие поставленного товара, выполненной работы (ее результата) или оказанной услуги условиям контракта;</w:t>
      </w:r>
    </w:p>
    <w:p w:rsidR="00167620" w:rsidRPr="000D239B" w:rsidRDefault="00167620" w:rsidP="001E21F5">
      <w:pPr>
        <w:autoSpaceDE w:val="0"/>
        <w:autoSpaceDN w:val="0"/>
        <w:adjustRightInd w:val="0"/>
        <w:spacing w:after="0"/>
        <w:jc w:val="both"/>
        <w:rPr>
          <w:rFonts w:ascii="Times New Roman" w:hAnsi="Times New Roman" w:cs="Times New Roman"/>
          <w:sz w:val="24"/>
          <w:szCs w:val="24"/>
        </w:rPr>
      </w:pPr>
      <w:r w:rsidRPr="000D239B">
        <w:rPr>
          <w:rFonts w:ascii="Times New Roman" w:hAnsi="Times New Roman" w:cs="Times New Roman"/>
          <w:sz w:val="24"/>
          <w:szCs w:val="24"/>
        </w:rPr>
        <w:t>6)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167620" w:rsidRPr="000D239B" w:rsidRDefault="00167620" w:rsidP="001E21F5">
      <w:pPr>
        <w:autoSpaceDE w:val="0"/>
        <w:autoSpaceDN w:val="0"/>
        <w:adjustRightInd w:val="0"/>
        <w:spacing w:after="0"/>
        <w:jc w:val="both"/>
        <w:rPr>
          <w:rFonts w:ascii="Times New Roman" w:hAnsi="Times New Roman" w:cs="Times New Roman"/>
          <w:sz w:val="24"/>
          <w:szCs w:val="24"/>
        </w:rPr>
      </w:pPr>
      <w:r w:rsidRPr="000D239B">
        <w:rPr>
          <w:rFonts w:ascii="Times New Roman" w:hAnsi="Times New Roman" w:cs="Times New Roman"/>
          <w:sz w:val="24"/>
          <w:szCs w:val="24"/>
        </w:rPr>
        <w:t>7) соответствие использования поставленного товара, выполненной работы (ее результата) или оказанной услуги целям осуществления закупки.</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shd w:val="clear" w:color="auto" w:fill="FFFFFF"/>
        </w:rPr>
        <w:t>5. В соответствии с частью 12 статьи 99 Закона № 44-ФЗ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w:t>
      </w:r>
      <w:r w:rsidRPr="000D239B">
        <w:rPr>
          <w:rStyle w:val="a6"/>
          <w:rFonts w:ascii="Times New Roman" w:hAnsi="Times New Roman" w:cs="Times New Roman"/>
          <w:sz w:val="24"/>
          <w:szCs w:val="24"/>
          <w:shd w:val="clear" w:color="auto" w:fill="FFFFFF"/>
        </w:rPr>
        <w:footnoteReference w:id="2"/>
      </w:r>
      <w:r w:rsidRPr="000D239B">
        <w:rPr>
          <w:rFonts w:ascii="Times New Roman" w:hAnsi="Times New Roman" w:cs="Times New Roman"/>
          <w:sz w:val="24"/>
          <w:szCs w:val="24"/>
          <w:bdr w:val="none" w:sz="0" w:space="0" w:color="auto" w:frame="1"/>
          <w:shd w:val="clear" w:color="auto" w:fill="FFFFFF"/>
        </w:rPr>
        <w:t xml:space="preserve"> </w:t>
      </w:r>
      <w:r w:rsidRPr="000D239B">
        <w:rPr>
          <w:rFonts w:ascii="Times New Roman" w:hAnsi="Times New Roman" w:cs="Times New Roman"/>
          <w:sz w:val="24"/>
          <w:szCs w:val="24"/>
          <w:shd w:val="clear" w:color="auto" w:fill="FFFFFF"/>
        </w:rPr>
        <w:t>и 4</w:t>
      </w:r>
      <w:r w:rsidRPr="000D239B">
        <w:rPr>
          <w:rStyle w:val="a6"/>
          <w:rFonts w:ascii="Times New Roman" w:hAnsi="Times New Roman" w:cs="Times New Roman"/>
          <w:sz w:val="24"/>
          <w:szCs w:val="24"/>
          <w:shd w:val="clear" w:color="auto" w:fill="FFFFFF"/>
        </w:rPr>
        <w:footnoteReference w:id="3"/>
      </w:r>
      <w:r w:rsidRPr="000D239B">
        <w:rPr>
          <w:rFonts w:ascii="Times New Roman" w:hAnsi="Times New Roman" w:cs="Times New Roman"/>
          <w:sz w:val="24"/>
          <w:szCs w:val="24"/>
          <w:shd w:val="clear" w:color="auto" w:fill="FFFFFF"/>
        </w:rPr>
        <w:t xml:space="preserve"> части 1 статьи 32 Закона № 44-ФЗ. Такие результаты могут быть обжалованы участниками закупок в судебном порядке.</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shd w:val="clear" w:color="auto" w:fill="FFFFFF"/>
        </w:rPr>
      </w:pPr>
      <w:r w:rsidRPr="000D239B">
        <w:rPr>
          <w:rFonts w:ascii="Times New Roman" w:hAnsi="Times New Roman" w:cs="Times New Roman"/>
          <w:sz w:val="24"/>
          <w:szCs w:val="24"/>
          <w:shd w:val="clear" w:color="auto" w:fill="FFFFFF"/>
        </w:rPr>
        <w:t xml:space="preserve">6. </w:t>
      </w:r>
      <w:proofErr w:type="gramStart"/>
      <w:r w:rsidRPr="000D239B">
        <w:rPr>
          <w:rFonts w:ascii="Times New Roman" w:hAnsi="Times New Roman" w:cs="Times New Roman"/>
          <w:sz w:val="24"/>
          <w:szCs w:val="24"/>
          <w:shd w:val="clear" w:color="auto" w:fill="FFFFFF"/>
        </w:rPr>
        <w:t xml:space="preserve">В соответствии с частью 17 статьи 99 Закона № 44-ФЗ решения, принятые уполномоченными лицами на осуществление контроля в сфере закупок финансового отдела </w:t>
      </w:r>
      <w:r w:rsidR="00A90DCD">
        <w:rPr>
          <w:rFonts w:ascii="Times New Roman" w:hAnsi="Times New Roman" w:cs="Times New Roman"/>
          <w:sz w:val="24"/>
          <w:szCs w:val="24"/>
          <w:shd w:val="clear" w:color="auto" w:fill="FFFFFF"/>
        </w:rPr>
        <w:t>МО «Кувшиновский район»</w:t>
      </w:r>
      <w:r w:rsidRPr="000D239B">
        <w:rPr>
          <w:rFonts w:ascii="Times New Roman" w:hAnsi="Times New Roman" w:cs="Times New Roman"/>
          <w:sz w:val="24"/>
          <w:szCs w:val="24"/>
          <w:shd w:val="clear" w:color="auto" w:fill="FFFFFF"/>
        </w:rPr>
        <w:t xml:space="preserve"> по результатам проведения плановой и внеплановой проверки, не могут противоречить решениям органов, уполномоченных на осуществление контроля в сфере закупок федерального органа исполнительной власти, органа исполнительной власти Тверской области, принятым по результатам проведения внеплановых проверок одной и</w:t>
      </w:r>
      <w:proofErr w:type="gramEnd"/>
      <w:r w:rsidRPr="000D239B">
        <w:rPr>
          <w:rFonts w:ascii="Times New Roman" w:hAnsi="Times New Roman" w:cs="Times New Roman"/>
          <w:sz w:val="24"/>
          <w:szCs w:val="24"/>
          <w:shd w:val="clear" w:color="auto" w:fill="FFFFFF"/>
        </w:rPr>
        <w:t xml:space="preserve"> той же закупки.</w:t>
      </w:r>
    </w:p>
    <w:p w:rsidR="00167620" w:rsidRPr="000D239B" w:rsidRDefault="00167620" w:rsidP="001E21F5">
      <w:pPr>
        <w:pStyle w:val="ConsPlusNormal"/>
        <w:spacing w:line="276" w:lineRule="auto"/>
        <w:jc w:val="both"/>
        <w:rPr>
          <w:rFonts w:ascii="Times New Roman" w:hAnsi="Times New Roman" w:cs="Times New Roman"/>
          <w:sz w:val="24"/>
          <w:szCs w:val="24"/>
        </w:rPr>
      </w:pPr>
      <w:r w:rsidRPr="000D239B">
        <w:rPr>
          <w:rFonts w:ascii="Times New Roman" w:hAnsi="Times New Roman" w:cs="Times New Roman"/>
          <w:sz w:val="24"/>
          <w:szCs w:val="24"/>
        </w:rPr>
        <w:t>7. Объектами контроля в сфере закупок являются:</w:t>
      </w:r>
    </w:p>
    <w:p w:rsidR="00167620" w:rsidRPr="000D239B" w:rsidRDefault="00167620" w:rsidP="001E21F5">
      <w:pPr>
        <w:pStyle w:val="ConsPlusNormal"/>
        <w:spacing w:line="276" w:lineRule="auto"/>
        <w:jc w:val="both"/>
        <w:rPr>
          <w:rFonts w:ascii="Times New Roman" w:hAnsi="Times New Roman" w:cs="Times New Roman"/>
          <w:sz w:val="24"/>
          <w:szCs w:val="24"/>
        </w:rPr>
      </w:pPr>
      <w:r w:rsidRPr="000D239B">
        <w:rPr>
          <w:rFonts w:ascii="Times New Roman" w:hAnsi="Times New Roman" w:cs="Times New Roman"/>
          <w:sz w:val="24"/>
          <w:szCs w:val="24"/>
        </w:rPr>
        <w:t>1) муниципальные органы,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67620" w:rsidRPr="000D239B" w:rsidRDefault="00167620" w:rsidP="001E21F5">
      <w:pPr>
        <w:pStyle w:val="ConsPlusNormal"/>
        <w:spacing w:line="276" w:lineRule="auto"/>
        <w:jc w:val="both"/>
        <w:rPr>
          <w:rFonts w:ascii="Times New Roman" w:hAnsi="Times New Roman" w:cs="Times New Roman"/>
          <w:sz w:val="24"/>
          <w:szCs w:val="24"/>
        </w:rPr>
      </w:pPr>
      <w:r w:rsidRPr="000D239B">
        <w:rPr>
          <w:rFonts w:ascii="Times New Roman" w:hAnsi="Times New Roman" w:cs="Times New Roman"/>
          <w:sz w:val="24"/>
          <w:szCs w:val="24"/>
        </w:rPr>
        <w:t xml:space="preserve">2) бюджетные учреждения, осуществляющие закупки за счет субсидий, предоставленных из местного бюджета, и иных средств (с учетом особенностей статьи 15 Закона № 44-ФЗ); </w:t>
      </w:r>
    </w:p>
    <w:p w:rsidR="00167620" w:rsidRPr="000D239B" w:rsidRDefault="00167620" w:rsidP="001E21F5">
      <w:pPr>
        <w:pStyle w:val="ConsPlusNormal"/>
        <w:spacing w:line="276" w:lineRule="auto"/>
        <w:jc w:val="both"/>
        <w:rPr>
          <w:rFonts w:ascii="Times New Roman" w:hAnsi="Times New Roman" w:cs="Times New Roman"/>
          <w:sz w:val="24"/>
          <w:szCs w:val="24"/>
        </w:rPr>
      </w:pPr>
      <w:r w:rsidRPr="000D239B">
        <w:rPr>
          <w:rFonts w:ascii="Times New Roman" w:hAnsi="Times New Roman" w:cs="Times New Roman"/>
          <w:sz w:val="24"/>
          <w:szCs w:val="24"/>
        </w:rPr>
        <w:t xml:space="preserve">3) 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w:t>
      </w:r>
      <w:r w:rsidR="00A90DCD">
        <w:rPr>
          <w:rFonts w:ascii="Times New Roman" w:hAnsi="Times New Roman" w:cs="Times New Roman"/>
          <w:sz w:val="24"/>
          <w:szCs w:val="24"/>
          <w:shd w:val="clear" w:color="auto" w:fill="FFFFFF"/>
        </w:rPr>
        <w:t>Кувшиновского</w:t>
      </w:r>
      <w:r w:rsidRPr="000D239B">
        <w:rPr>
          <w:rFonts w:ascii="Times New Roman" w:hAnsi="Times New Roman" w:cs="Times New Roman"/>
          <w:sz w:val="24"/>
          <w:szCs w:val="24"/>
        </w:rPr>
        <w:t xml:space="preserve"> района (при планировании и осуществлении ими закупок).</w:t>
      </w:r>
    </w:p>
    <w:p w:rsidR="00167620" w:rsidRPr="000D239B" w:rsidRDefault="00167620" w:rsidP="001E21F5">
      <w:pPr>
        <w:pStyle w:val="ConsPlusNormal"/>
        <w:spacing w:line="276" w:lineRule="auto"/>
        <w:jc w:val="both"/>
        <w:rPr>
          <w:rFonts w:ascii="Times New Roman" w:hAnsi="Times New Roman" w:cs="Times New Roman"/>
          <w:sz w:val="24"/>
          <w:szCs w:val="24"/>
        </w:rPr>
      </w:pPr>
      <w:r w:rsidRPr="000D239B">
        <w:rPr>
          <w:rFonts w:ascii="Times New Roman" w:hAnsi="Times New Roman" w:cs="Times New Roman"/>
          <w:sz w:val="24"/>
          <w:szCs w:val="24"/>
        </w:rPr>
        <w:t xml:space="preserve">8. Планирование проверок в сфере закупок осуществляется в ходе подготовки проекта годового плана </w:t>
      </w:r>
      <w:r w:rsidR="00A90DCD">
        <w:rPr>
          <w:rFonts w:ascii="Times New Roman" w:hAnsi="Times New Roman" w:cs="Times New Roman"/>
          <w:sz w:val="24"/>
          <w:szCs w:val="24"/>
        </w:rPr>
        <w:t>контрольных мероприятий</w:t>
      </w:r>
      <w:r w:rsidRPr="000D239B">
        <w:rPr>
          <w:rFonts w:ascii="Times New Roman" w:hAnsi="Times New Roman" w:cs="Times New Roman"/>
          <w:sz w:val="24"/>
          <w:szCs w:val="24"/>
          <w:shd w:val="clear" w:color="auto" w:fill="FFFFFF"/>
        </w:rPr>
        <w:t>.</w:t>
      </w:r>
      <w:r w:rsidRPr="000D239B">
        <w:rPr>
          <w:rFonts w:ascii="Times New Roman" w:hAnsi="Times New Roman" w:cs="Times New Roman"/>
          <w:sz w:val="24"/>
          <w:szCs w:val="24"/>
        </w:rPr>
        <w:t xml:space="preserve"> </w:t>
      </w:r>
    </w:p>
    <w:p w:rsidR="00167620" w:rsidRPr="000D239B" w:rsidRDefault="00167620" w:rsidP="000D239B">
      <w:pPr>
        <w:pStyle w:val="ConsPlusNormal"/>
        <w:spacing w:line="276" w:lineRule="auto"/>
        <w:ind w:firstLine="567"/>
        <w:jc w:val="both"/>
        <w:rPr>
          <w:rFonts w:ascii="Times New Roman" w:hAnsi="Times New Roman" w:cs="Times New Roman"/>
          <w:sz w:val="24"/>
          <w:szCs w:val="24"/>
        </w:rPr>
      </w:pPr>
      <w:r w:rsidRPr="000D239B">
        <w:rPr>
          <w:rFonts w:ascii="Times New Roman" w:hAnsi="Times New Roman" w:cs="Times New Roman"/>
          <w:sz w:val="24"/>
          <w:szCs w:val="24"/>
        </w:rPr>
        <w:t>Проверки в сфере закупок могут включаться в план работы в качестве отдельных контрольных или экспертно-аналитических мероприятий либо осуществляться в ходе иных контрольных или экспертно-аналитических мероприятий, предметы которых включают закупку товаров (работ, услуг).</w:t>
      </w:r>
    </w:p>
    <w:p w:rsidR="00167620" w:rsidRPr="000D239B" w:rsidRDefault="00167620" w:rsidP="000D239B">
      <w:pPr>
        <w:pStyle w:val="ConsPlusNormal"/>
        <w:spacing w:line="276" w:lineRule="auto"/>
        <w:ind w:firstLine="567"/>
        <w:jc w:val="both"/>
        <w:rPr>
          <w:rFonts w:ascii="Times New Roman" w:hAnsi="Times New Roman" w:cs="Times New Roman"/>
          <w:sz w:val="24"/>
          <w:szCs w:val="24"/>
          <w:shd w:val="clear" w:color="auto" w:fill="FFFFFF"/>
        </w:rPr>
      </w:pPr>
      <w:r w:rsidRPr="000D239B">
        <w:rPr>
          <w:rFonts w:ascii="Times New Roman" w:hAnsi="Times New Roman" w:cs="Times New Roman"/>
          <w:sz w:val="24"/>
          <w:szCs w:val="24"/>
        </w:rPr>
        <w:t xml:space="preserve">При планировании работы следует включать в план работы соответствующие мероприятия с учетом наличия в сфере их контроля значимых закупок. </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rPr>
        <w:t xml:space="preserve">9. При проведении проверки в сфере закупок рекомендуется использовать следующие источники информации: </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proofErr w:type="gramStart"/>
      <w:r w:rsidRPr="000D239B">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нужд, основанное на положениях Конституции Российской Федерации, Гражданского кодекса Российской Федерации, Бюджетного кодекса </w:t>
      </w:r>
      <w:r w:rsidRPr="000D239B">
        <w:rPr>
          <w:rFonts w:ascii="Times New Roman" w:hAnsi="Times New Roman" w:cs="Times New Roman"/>
          <w:sz w:val="24"/>
          <w:szCs w:val="24"/>
        </w:rPr>
        <w:lastRenderedPageBreak/>
        <w:t>Российской Федерации и состоящее из Закона № 44-ФЗ и других федеральных законов, регулирующих отношения, указанные в части 1 статьи 1 Закона № 44-ФЗ, а также иные нормативные правовые акты, разъяснения Министерства экономического развития</w:t>
      </w:r>
      <w:proofErr w:type="gramEnd"/>
      <w:r w:rsidRPr="000D239B">
        <w:rPr>
          <w:rFonts w:ascii="Times New Roman" w:hAnsi="Times New Roman" w:cs="Times New Roman"/>
          <w:sz w:val="24"/>
          <w:szCs w:val="24"/>
        </w:rPr>
        <w:t xml:space="preserve"> Российской Федерации регулирующие данные отношения;</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proofErr w:type="gramStart"/>
      <w:r w:rsidRPr="000D239B">
        <w:rPr>
          <w:rFonts w:ascii="Times New Roman" w:hAnsi="Times New Roman" w:cs="Times New Roman"/>
          <w:sz w:val="24"/>
          <w:szCs w:val="24"/>
        </w:rPr>
        <w:t>2) внутренние документы заказчика: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 о создании и регламентации работы комиссии (комиссий) по осуществлению закупок; документ, регламентирующий процедуры планирования, обоснования и осуществления закупок; утвержденные план и план-график закупок;</w:t>
      </w:r>
      <w:proofErr w:type="gramEnd"/>
      <w:r w:rsidRPr="000D239B">
        <w:rPr>
          <w:rFonts w:ascii="Times New Roman" w:hAnsi="Times New Roman" w:cs="Times New Roman"/>
          <w:sz w:val="24"/>
          <w:szCs w:val="24"/>
        </w:rPr>
        <w:t xml:space="preserve"> 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документ, регламентирующий проведение контроля в сфере закупок, осуществляемый заказчиком; иные документы и информация в соответствии с целями проведения проверки в сфере закупок; </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proofErr w:type="gramStart"/>
      <w:r w:rsidRPr="000D239B">
        <w:rPr>
          <w:rFonts w:ascii="Times New Roman" w:hAnsi="Times New Roman" w:cs="Times New Roman"/>
          <w:sz w:val="24"/>
          <w:szCs w:val="24"/>
        </w:rPr>
        <w:t>3)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zakupki.gov.ru), а именно: планы закупок; планы-графики закупок; информация о реализации планов и планов-графиков закупок;</w:t>
      </w:r>
      <w:proofErr w:type="gramEnd"/>
      <w:r w:rsidRPr="000D239B">
        <w:rPr>
          <w:rFonts w:ascii="Times New Roman" w:hAnsi="Times New Roman" w:cs="Times New Roman"/>
          <w:sz w:val="24"/>
          <w:szCs w:val="24"/>
        </w:rPr>
        <w:t xml:space="preserve"> реестр контрактов, включая копии заключенных контрактов; реестр недобросовестных поставщиков (подрядчиков, исполнителей); библиотека типовых контрактов, типовых условий контрактов; реестр банковских гарантий; каталоги товаров, работ, услуг для обеспечения государственных и муниципальных нужд; реестр плановых и внеплановых проверок, включая реестр жалоб, их результатов и выданных предписаний; правила нормирования; отчеты заказчиков, предусмотренные Законом № 44-ФЗ; </w:t>
      </w:r>
      <w:proofErr w:type="gramStart"/>
      <w:r w:rsidRPr="000D239B">
        <w:rPr>
          <w:rFonts w:ascii="Times New Roman" w:hAnsi="Times New Roman" w:cs="Times New Roman"/>
          <w:sz w:val="24"/>
          <w:szCs w:val="24"/>
        </w:rPr>
        <w:t xml:space="preserve">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 информация, содержащаяся в протоколах определения поставщиков (подрядчиков, исполнителей); результаты контроля в сфере закупок; иная информация и документы, размещение которых предусмотрено Законом № 44-ФЗ и принятыми в соответствии с ним нормативными правовыми актами; </w:t>
      </w:r>
      <w:proofErr w:type="gramEnd"/>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rPr>
        <w:t xml:space="preserve">5) официальные сайты заказчиков и информация, размещаемая на них, в том числе о планируемых закупках; </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rPr>
        <w:t>6) печатные издания, в которых публикуется информация о планируемых закупках;</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proofErr w:type="gramStart"/>
      <w:r w:rsidRPr="000D239B">
        <w:rPr>
          <w:rFonts w:ascii="Times New Roman" w:hAnsi="Times New Roman" w:cs="Times New Roman"/>
          <w:sz w:val="24"/>
          <w:szCs w:val="24"/>
        </w:rPr>
        <w:t>7)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контроля</w:t>
      </w:r>
      <w:proofErr w:type="gramEnd"/>
      <w:r w:rsidRPr="000D239B">
        <w:rPr>
          <w:rFonts w:ascii="Times New Roman" w:hAnsi="Times New Roman" w:cs="Times New Roman"/>
          <w:sz w:val="24"/>
          <w:szCs w:val="24"/>
        </w:rPr>
        <w:t xml:space="preserve"> товары, работы и услуги достигли конечных потребителей, в интересах которых осуществлялась закупка; </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rPr>
        <w:t xml:space="preserve">8) результаты предыдущих проверок соответствующих контрольных и надзорных органов; </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xml:space="preserve">10. В соответствии с частью 26 статьи 99 Закона № 44-ФЗ при проведении плановых и внеплановых проверок </w:t>
      </w:r>
      <w:r w:rsidR="0077212B">
        <w:t>должностное лицо отдела контрольно-ревизионной службы</w:t>
      </w:r>
      <w:r w:rsidRPr="000D239B">
        <w:t>, в соответствии с его полномочиями,  имеет право:</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lastRenderedPageBreak/>
        <w:t>- запрашивать и получать на основании мотивированного запроса в письменной форме информацию, документы и материалы, в том числе объяснения в письменной и устной формах, необходимые для проведения проверки;</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по предъявлении удостоверений и копии приказа о проведении проверки имеют право беспрепятственного доступа в помещения и на территории, которые занимают заказчики,  для получения документов и информации о закупках, необходимых при проведении проверки.</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Информация, документы и материалы, необходимые для проведения проверки, представляются субъектом контроля в подлинниках или заверенных надлежащим образом копиях</w:t>
      </w:r>
      <w:r w:rsidRPr="000D239B">
        <w:rPr>
          <w:rStyle w:val="a6"/>
        </w:rPr>
        <w:footnoteReference w:id="4"/>
      </w:r>
      <w:r w:rsidRPr="000D239B">
        <w:t>.</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xml:space="preserve">11. </w:t>
      </w:r>
      <w:proofErr w:type="gramStart"/>
      <w:r w:rsidRPr="000D239B">
        <w:t xml:space="preserve">В соответствии с частью 22 статьи 99 Закона № 44-ФЗ при выявлении в результате проведения плановых и внеплановых проверок, а также в результате рассмотрения жалобы на действия (бездействие) заказчика нарушений законодательства Российской Федерации и иных нормативных правовых актов о контрактной системе в сфере закупок товаров, работ, услуг для </w:t>
      </w:r>
      <w:r w:rsidRPr="0063355B">
        <w:t>обеспечения государственных и муниципа</w:t>
      </w:r>
      <w:r w:rsidR="00C249E7" w:rsidRPr="0063355B">
        <w:t xml:space="preserve">льных нужд </w:t>
      </w:r>
      <w:r w:rsidR="003928EF" w:rsidRPr="0063355B">
        <w:t>руководитель финансового отдела (заместитель руководителя финансового отдела)</w:t>
      </w:r>
      <w:r w:rsidRPr="0063355B">
        <w:t>:</w:t>
      </w:r>
      <w:proofErr w:type="gramEnd"/>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1.11.1.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принимать меры по их предотвращению в соответствии с законодательством об административных правонарушениях;</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1.11.2. выдавать обязательные для исполнения предписания об устранении таких нарушений в соответствии с законодательством Российской Федерации.</w:t>
      </w:r>
    </w:p>
    <w:p w:rsidR="00167620" w:rsidRPr="000D239B" w:rsidRDefault="00167620" w:rsidP="001E21F5">
      <w:pPr>
        <w:widowControl w:val="0"/>
        <w:autoSpaceDE w:val="0"/>
        <w:autoSpaceDN w:val="0"/>
        <w:adjustRightInd w:val="0"/>
        <w:spacing w:after="0"/>
        <w:jc w:val="both"/>
        <w:outlineLvl w:val="1"/>
        <w:rPr>
          <w:rFonts w:ascii="Times New Roman" w:hAnsi="Times New Roman" w:cs="Times New Roman"/>
          <w:sz w:val="24"/>
          <w:szCs w:val="24"/>
        </w:rPr>
      </w:pPr>
      <w:r w:rsidRPr="000D239B">
        <w:rPr>
          <w:rFonts w:ascii="Times New Roman" w:hAnsi="Times New Roman" w:cs="Times New Roman"/>
          <w:sz w:val="24"/>
          <w:szCs w:val="24"/>
          <w:shd w:val="clear" w:color="auto" w:fill="FFFFFF"/>
        </w:rPr>
        <w:t xml:space="preserve">1.12. </w:t>
      </w:r>
      <w:proofErr w:type="gramStart"/>
      <w:r w:rsidRPr="000D239B">
        <w:rPr>
          <w:rFonts w:ascii="Times New Roman" w:hAnsi="Times New Roman" w:cs="Times New Roman"/>
          <w:sz w:val="24"/>
          <w:szCs w:val="24"/>
          <w:shd w:val="clear" w:color="auto" w:fill="FFFFFF"/>
        </w:rPr>
        <w:t>В соответствии с частью 21 статьи 99 Закона № 44-ФЗ информация о проведении плановых и внеплановых проверок, об их результатах и выданных предписаниях размещается в единой информационной системе</w:t>
      </w:r>
      <w:r w:rsidRPr="000D239B">
        <w:rPr>
          <w:rFonts w:ascii="Times New Roman" w:hAnsi="Times New Roman" w:cs="Times New Roman"/>
          <w:sz w:val="24"/>
          <w:szCs w:val="24"/>
        </w:rPr>
        <w:br/>
      </w:r>
      <w:r w:rsidRPr="000D239B">
        <w:rPr>
          <w:rFonts w:ascii="Times New Roman" w:hAnsi="Times New Roman" w:cs="Times New Roman"/>
          <w:sz w:val="24"/>
          <w:szCs w:val="24"/>
          <w:shd w:val="clear" w:color="auto" w:fill="FFFFFF"/>
        </w:rPr>
        <w:t>(далее – ЕИС)</w:t>
      </w:r>
      <w:r w:rsidRPr="000D239B">
        <w:rPr>
          <w:rFonts w:ascii="Times New Roman" w:hAnsi="Times New Roman" w:cs="Times New Roman"/>
          <w:sz w:val="24"/>
          <w:szCs w:val="24"/>
          <w:bdr w:val="none" w:sz="0" w:space="0" w:color="auto" w:frame="1"/>
          <w:shd w:val="clear" w:color="auto" w:fill="FFFFFF"/>
        </w:rPr>
        <w:t xml:space="preserve"> </w:t>
      </w:r>
      <w:r w:rsidRPr="000D239B">
        <w:rPr>
          <w:rFonts w:ascii="Times New Roman" w:hAnsi="Times New Roman" w:cs="Times New Roman"/>
          <w:sz w:val="24"/>
          <w:szCs w:val="24"/>
          <w:shd w:val="clear" w:color="auto" w:fill="FFFFFF"/>
        </w:rPr>
        <w:t xml:space="preserve">и (или) реестре жалоб, плановых и внеплановых проверок, принятых по ним решений и выданных предписаний, а также на официальном сайте  </w:t>
      </w:r>
      <w:r w:rsidR="0077212B">
        <w:rPr>
          <w:rFonts w:ascii="Times New Roman" w:hAnsi="Times New Roman" w:cs="Times New Roman"/>
          <w:sz w:val="24"/>
          <w:szCs w:val="24"/>
          <w:shd w:val="clear" w:color="auto" w:fill="FFFFFF"/>
        </w:rPr>
        <w:t>Кувшиновского</w:t>
      </w:r>
      <w:r w:rsidRPr="000D239B">
        <w:rPr>
          <w:rFonts w:ascii="Times New Roman" w:hAnsi="Times New Roman" w:cs="Times New Roman"/>
          <w:sz w:val="24"/>
          <w:szCs w:val="24"/>
          <w:shd w:val="clear" w:color="auto" w:fill="FFFFFF"/>
        </w:rPr>
        <w:t xml:space="preserve"> района Тверской области в сети Интернет.</w:t>
      </w:r>
      <w:proofErr w:type="gramEnd"/>
    </w:p>
    <w:p w:rsidR="0077212B" w:rsidRDefault="00167620" w:rsidP="001E21F5">
      <w:pPr>
        <w:widowControl w:val="0"/>
        <w:autoSpaceDE w:val="0"/>
        <w:autoSpaceDN w:val="0"/>
        <w:adjustRightInd w:val="0"/>
        <w:spacing w:after="0"/>
        <w:jc w:val="both"/>
        <w:outlineLvl w:val="1"/>
        <w:rPr>
          <w:rFonts w:ascii="Times New Roman" w:hAnsi="Times New Roman" w:cs="Times New Roman"/>
          <w:sz w:val="24"/>
          <w:szCs w:val="24"/>
          <w:shd w:val="clear" w:color="auto" w:fill="FFFFFF"/>
        </w:rPr>
      </w:pPr>
      <w:r w:rsidRPr="000D239B">
        <w:rPr>
          <w:rFonts w:ascii="Times New Roman" w:hAnsi="Times New Roman" w:cs="Times New Roman"/>
          <w:sz w:val="24"/>
          <w:szCs w:val="24"/>
          <w:shd w:val="clear" w:color="auto" w:fill="FFFFFF"/>
        </w:rPr>
        <w:t>1.13. Материалы плановых и внеплановых проверок хранятся пять лет.</w:t>
      </w:r>
    </w:p>
    <w:p w:rsidR="001E21F5" w:rsidRPr="0063355B" w:rsidRDefault="001E21F5" w:rsidP="001E21F5">
      <w:pPr>
        <w:widowControl w:val="0"/>
        <w:autoSpaceDE w:val="0"/>
        <w:autoSpaceDN w:val="0"/>
        <w:adjustRightInd w:val="0"/>
        <w:spacing w:after="0"/>
        <w:jc w:val="both"/>
        <w:outlineLvl w:val="1"/>
        <w:rPr>
          <w:rFonts w:ascii="Times New Roman" w:hAnsi="Times New Roman" w:cs="Times New Roman"/>
          <w:sz w:val="24"/>
          <w:szCs w:val="24"/>
        </w:rPr>
      </w:pPr>
    </w:p>
    <w:p w:rsidR="00167620" w:rsidRDefault="00167620" w:rsidP="0063355B">
      <w:pPr>
        <w:widowControl w:val="0"/>
        <w:autoSpaceDE w:val="0"/>
        <w:autoSpaceDN w:val="0"/>
        <w:adjustRightInd w:val="0"/>
        <w:spacing w:after="0"/>
        <w:jc w:val="center"/>
        <w:outlineLvl w:val="1"/>
        <w:rPr>
          <w:rFonts w:ascii="Times New Roman" w:hAnsi="Times New Roman" w:cs="Times New Roman"/>
          <w:b/>
          <w:sz w:val="24"/>
          <w:szCs w:val="24"/>
        </w:rPr>
      </w:pPr>
      <w:r w:rsidRPr="000D239B">
        <w:rPr>
          <w:rFonts w:ascii="Times New Roman" w:hAnsi="Times New Roman" w:cs="Times New Roman"/>
          <w:b/>
          <w:sz w:val="24"/>
          <w:szCs w:val="24"/>
        </w:rPr>
        <w:t>2. Этапы проверок в сфере закупок</w:t>
      </w:r>
    </w:p>
    <w:p w:rsidR="001E21F5" w:rsidRPr="000D239B" w:rsidRDefault="001E21F5" w:rsidP="0063355B">
      <w:pPr>
        <w:widowControl w:val="0"/>
        <w:autoSpaceDE w:val="0"/>
        <w:autoSpaceDN w:val="0"/>
        <w:adjustRightInd w:val="0"/>
        <w:spacing w:after="0"/>
        <w:jc w:val="center"/>
        <w:outlineLvl w:val="1"/>
        <w:rPr>
          <w:rFonts w:ascii="Times New Roman" w:hAnsi="Times New Roman" w:cs="Times New Roman"/>
          <w:b/>
          <w:sz w:val="24"/>
          <w:szCs w:val="24"/>
        </w:rPr>
      </w:pP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1. Проверка в сфере закупок включает в себя три этапа:</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подготовительный этап;</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основной этап;</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заключительный этап.</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xml:space="preserve">2. На подготовительном этапе осуществляется предварительное изучение предмета и объектов проверки, анализ их специфики, сбор необходимых данных и информации, по результатам которых подготавливается программа мероприятия. </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xml:space="preserve">3. На основном этапе проводятся проверка, анализ и оценка информации о законности, целесообразности, обоснованности, своевременности, эффективности и результативности </w:t>
      </w:r>
      <w:r w:rsidRPr="000D239B">
        <w:lastRenderedPageBreak/>
        <w:t>расходов на закупки по планируемым к заключению, заключенным и исполненным контрактам в соответствии с вопросами программы мероприятия.</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1. В ходе проведения мероприятия подлежат рассмотрению следующие основные вопросы:</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наличие, порядок формирования и организация деятельности контрактной службы (назначения контрактного управляющего);</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наличие, порядок формирования, организация работы комиссии (комиссий) по осуществлению закупок;</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порядок выбора и функционал специализированной организации;</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порядок организации централизованных закупок и совместных конкурсов и аукционов;</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наличие утверждённых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организация и порядок проведения ведомственного контроля в сфере закупок в отношении подведомственных заказчиков;</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проведение обязательного общественного обсуждения закупок в случаях предусмотренных действующим законодательством;</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порядок формирования, утверждения и ведения плана закупок и плана-графика, а также порядок его размещения в открытом доступе;</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обоснование закупки;</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обоснованность и законность выбора конкурентного способа определения поставщика (подрядчика, исполнителя);</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обоснование начальной (максимальной) цены контракта, цены контракта, заключаемого с единственным поставщиком;</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проверка документации (извещения) о закупке на предмет соответствия требованиям действующего законодательства;</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проверка наличия в контракте обязательных условий;</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наличие и соответствие законодательству обеспечения заявок;</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наличие и соответствие законодательству обеспечения исполнения контракта;</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проверка  соблюдения требований законодательства при оценке заявок;</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проверка протоколов, составленных в ходе определения поставщика, включая их наличие, требования к содержанию и размещению;</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применение антидемпинговых мер при проведении конкурса и аукциона;</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соблюдение сроков и порядка заключения контрактов;</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оценка законности внесения изменений в контракт, его расторжение (при их наличии);</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проверка наличия экспертизы результатов, предусмотренных контрактом, и отчёта о результатах отдельного этапа исполнения контракта, о поставленном товаре, выполненной работе или об оказанной услуге;</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оценка своевременности действий заказчика по реализации условий контракта, включая своевременность расчётов по контракту;</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оценка соответствия поставленных товаров, выполненных работ, оказанных услуг требованиям, установленным в контрактах;</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оценка целевого характера использования поставленных товаров, результатов выполненных работ и оказанных услуг;</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применение обеспечительных мер и мер ответственности по контракту.</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lastRenderedPageBreak/>
        <w:t>2) В рамках проверки анализируется информация о закупках заказчика за проверяемый и (или) отчётный период в разрезе закупок с учётом количественных и стоимостных показателей, а также с указанием поданных и отклоненных заявок участников.</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 Обобщение данной информации возможно в табличной форме.</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3) Информация о закупках у единственного поставщика (подрядчика, исполнителя) должна анализироваться в разрезе закупок до 100 тыс. рублей и свыше 100 тыс. рублей.</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4) Проверка, анализ и оценка целесообразности и обоснованности расходов на закупки.</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Под целесообразностью расходов на закупки понимается наличие обоснованных муниципальных нужд, необходимых для достижения целей и реализации мероприятий муниципальных программ, выполнения установленных функций и полномочий органов местного самоуправления.</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Под обоснованностью расходов на закупки понимается наличие обоснования, в том числе с использованием правил нормирования, как запланированных закупок, их объёмов (количества), так и требований к качеству, потребительским свойствам и иным характеристикам закупаемых товаров, работ, услуг, их необходимости. При оценке обоснованности расходов на закупки следует обращать внимание на формулировки предмета закупки, в том числе на размытые и некорректные формулировки, которые не позволяют определить вид товаров (работ, услуг), подлежащих закупке.</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proofErr w:type="gramStart"/>
      <w:r w:rsidRPr="000D239B">
        <w:t>В рамках мероприятия также целесообразно оценить качество планирования закупок заказчиком, в том числе путём анализа количества и объёма вносимых изменений в первоначально утверждённые план закупок и план-график, а также ритмичность (равномерное распределение закупок) закупок в течение года.</w:t>
      </w:r>
      <w:proofErr w:type="gramEnd"/>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5) Проверка, анализ и оценка своевременности расходов на закупки.</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На данном этапе осуществляется проверка своевременности расходов на закупки заказчиком с учётом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6) Проверка, анализ и оценка эффективности расходов на закупки.</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lastRenderedPageBreak/>
        <w:t>Под эффективностью расходов на закупки понимается эффективное применение имеющихся ресурсов, а также обеспечение с учётом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При оценке эффективности расходов на закупки рекомендуется применять следующие показатели (как в целом по объекту проверки  за отчётный период, так и по конкретной закупке):</w:t>
      </w:r>
    </w:p>
    <w:p w:rsidR="00167620" w:rsidRPr="000D239B" w:rsidRDefault="00167620" w:rsidP="001E21F5">
      <w:pPr>
        <w:pStyle w:val="a3"/>
        <w:shd w:val="clear" w:color="auto" w:fill="FFFFFF"/>
        <w:spacing w:before="0" w:beforeAutospacing="0" w:after="0" w:afterAutospacing="0" w:line="276" w:lineRule="auto"/>
        <w:jc w:val="both"/>
        <w:textAlignment w:val="baseline"/>
      </w:pPr>
      <w:proofErr w:type="gramStart"/>
      <w:r w:rsidRPr="000D239B">
        <w:t>-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учётом сопоставимых условий поставок товаров, выполнения работ, оказания услуг, включая объём закупки, гарантийные обязательства, срок годности</w:t>
      </w:r>
      <w:proofErr w:type="gramEnd"/>
      <w:r w:rsidRPr="000D239B">
        <w:t xml:space="preserve"> и т.п.);</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экономия бюджетных сре</w:t>
      </w:r>
      <w:proofErr w:type="gramStart"/>
      <w:r w:rsidRPr="000D239B">
        <w:t>дств в пр</w:t>
      </w:r>
      <w:proofErr w:type="gramEnd"/>
      <w:r w:rsidRPr="000D239B">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счёт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экономия бюджетных сре</w:t>
      </w:r>
      <w:proofErr w:type="gramStart"/>
      <w:r w:rsidRPr="000D239B">
        <w:t>дств пр</w:t>
      </w:r>
      <w:proofErr w:type="gramEnd"/>
      <w:r w:rsidRPr="000D239B">
        <w:t>и исполнении контрактов – это снижение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путём суммирования указанных показателей.</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При анализе конкуренции при осуществлении закупок за отчётный период рекомендуется применять следующие показатели:</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 доля закупок у единственного поставщика (подрядчика, исполнителя) – это отношение закупок, осуществленных в соответствии со статьёй 93 Закона № 44-ФЗ, к общему объёму закупок (в стоимостном выражении).</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 xml:space="preserve">После оценки данных </w:t>
      </w:r>
      <w:proofErr w:type="gramStart"/>
      <w:r w:rsidRPr="000D239B">
        <w:t>показателей</w:t>
      </w:r>
      <w:proofErr w:type="gramEnd"/>
      <w:r w:rsidRPr="000D239B">
        <w:t xml:space="preserve"> возможно их сравнение со средними по Российской Федерации и (или) региону (информация Росстата на официальном сайте zakupki.gov.ru).</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 xml:space="preserve">При этом необходимо исключать из расчётов изначально неконкурентные закупки (наличие ограниченного числа производителей и продавцов, отсутствие на рынке поставщиков, </w:t>
      </w:r>
      <w:r w:rsidRPr="000D239B">
        <w:lastRenderedPageBreak/>
        <w:t>подрядчиков, исполнителей, способных выполнить контрактные обязательства, например, по крупным централизованным закупкам).</w:t>
      </w:r>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7) Проверка законности расходов на закупки.</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На данном этапе осуществляются проверка и анализ соблюдения объектом проверки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proofErr w:type="gramStart"/>
      <w:r w:rsidRPr="000D239B">
        <w:t>В рамках проводимой работы рекомендуется оценить деятельность заказчика и уполномоченного органа (при наличии),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167620" w:rsidRPr="000D239B" w:rsidRDefault="00167620" w:rsidP="001E21F5">
      <w:pPr>
        <w:pStyle w:val="a3"/>
        <w:shd w:val="clear" w:color="auto" w:fill="FFFFFF"/>
        <w:spacing w:before="0" w:beforeAutospacing="0" w:after="0" w:afterAutospacing="0" w:line="276" w:lineRule="auto"/>
        <w:jc w:val="both"/>
        <w:textAlignment w:val="baseline"/>
      </w:pPr>
      <w:r w:rsidRPr="000D239B">
        <w:t>4. Заключительный этап проверки в сфере закупок.</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rPr>
          <w:bCs/>
        </w:rPr>
      </w:pPr>
      <w:r w:rsidRPr="000D239B">
        <w:t xml:space="preserve">Результаты проверки  в сфере закупок оформляются в соответствии с требованиями, установленными Порядком осуществления финансовым отделом </w:t>
      </w:r>
      <w:r w:rsidR="00446636">
        <w:t>МО «Кувшиновский район» полномочий по осуществлению</w:t>
      </w:r>
      <w:r w:rsidRPr="000D239B">
        <w:t xml:space="preserve"> внутреннего муниципального финансового контроля</w:t>
      </w:r>
      <w:r w:rsidRPr="000D239B">
        <w:rPr>
          <w:bCs/>
        </w:rPr>
        <w:t>.</w:t>
      </w:r>
    </w:p>
    <w:p w:rsidR="00167620" w:rsidRPr="000D239B" w:rsidRDefault="00167620" w:rsidP="000D239B">
      <w:pPr>
        <w:pStyle w:val="a3"/>
        <w:shd w:val="clear" w:color="auto" w:fill="FFFFFF"/>
        <w:spacing w:before="0" w:beforeAutospacing="0" w:after="0" w:afterAutospacing="0" w:line="276" w:lineRule="auto"/>
        <w:ind w:firstLine="567"/>
        <w:jc w:val="both"/>
        <w:textAlignment w:val="baseline"/>
      </w:pPr>
      <w:r w:rsidRPr="000D239B">
        <w:t>В случае выявления отклонений, нарушений и недостатков необходимо подготовить соответствующие предложения (рекомендации), направленные на их устранение. Указанные предложения (рекомендации) направляются в адрес объекта проверки в форме представления, предписания.</w:t>
      </w:r>
    </w:p>
    <w:p w:rsidR="00D5179B" w:rsidRPr="000D239B" w:rsidRDefault="00D5179B" w:rsidP="000D239B">
      <w:pPr>
        <w:spacing w:after="0"/>
        <w:rPr>
          <w:rFonts w:ascii="Times New Roman" w:hAnsi="Times New Roman" w:cs="Times New Roman"/>
          <w:sz w:val="24"/>
          <w:szCs w:val="24"/>
        </w:rPr>
      </w:pPr>
    </w:p>
    <w:p w:rsidR="000D239B" w:rsidRPr="000D239B" w:rsidRDefault="000D239B">
      <w:pPr>
        <w:spacing w:after="0"/>
        <w:rPr>
          <w:rFonts w:ascii="Times New Roman" w:hAnsi="Times New Roman" w:cs="Times New Roman"/>
          <w:sz w:val="24"/>
          <w:szCs w:val="24"/>
        </w:rPr>
      </w:pPr>
    </w:p>
    <w:sectPr w:rsidR="000D239B" w:rsidRPr="000D239B" w:rsidSect="001E21F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96" w:rsidRDefault="00C80296" w:rsidP="00167620">
      <w:pPr>
        <w:spacing w:after="0" w:line="240" w:lineRule="auto"/>
      </w:pPr>
      <w:r>
        <w:separator/>
      </w:r>
    </w:p>
  </w:endnote>
  <w:endnote w:type="continuationSeparator" w:id="0">
    <w:p w:rsidR="00C80296" w:rsidRDefault="00C80296" w:rsidP="0016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96" w:rsidRDefault="00C80296" w:rsidP="00167620">
      <w:pPr>
        <w:spacing w:after="0" w:line="240" w:lineRule="auto"/>
      </w:pPr>
      <w:r>
        <w:separator/>
      </w:r>
    </w:p>
  </w:footnote>
  <w:footnote w:type="continuationSeparator" w:id="0">
    <w:p w:rsidR="00C80296" w:rsidRDefault="00C80296" w:rsidP="00167620">
      <w:pPr>
        <w:spacing w:after="0" w:line="240" w:lineRule="auto"/>
      </w:pPr>
      <w:r>
        <w:continuationSeparator/>
      </w:r>
    </w:p>
  </w:footnote>
  <w:footnote w:id="1">
    <w:p w:rsidR="00167620" w:rsidRPr="00C249E7" w:rsidRDefault="00167620" w:rsidP="00167620">
      <w:pPr>
        <w:widowControl w:val="0"/>
        <w:autoSpaceDE w:val="0"/>
        <w:autoSpaceDN w:val="0"/>
        <w:adjustRightInd w:val="0"/>
        <w:ind w:firstLine="567"/>
        <w:jc w:val="both"/>
        <w:outlineLvl w:val="1"/>
        <w:rPr>
          <w:rFonts w:ascii="Times New Roman" w:hAnsi="Times New Roman" w:cs="Times New Roman"/>
          <w:sz w:val="16"/>
          <w:szCs w:val="16"/>
        </w:rPr>
      </w:pPr>
      <w:r w:rsidRPr="00C249E7">
        <w:rPr>
          <w:rStyle w:val="a6"/>
          <w:rFonts w:ascii="Times New Roman" w:hAnsi="Times New Roman" w:cs="Times New Roman"/>
          <w:sz w:val="16"/>
          <w:szCs w:val="16"/>
        </w:rPr>
        <w:footnoteRef/>
      </w:r>
      <w:r w:rsidRPr="00C249E7">
        <w:rPr>
          <w:rFonts w:ascii="Times New Roman" w:hAnsi="Times New Roman" w:cs="Times New Roman"/>
          <w:sz w:val="16"/>
          <w:szCs w:val="16"/>
        </w:rPr>
        <w:t xml:space="preserve"> </w:t>
      </w:r>
      <w:r w:rsidRPr="00C249E7">
        <w:rPr>
          <w:rFonts w:ascii="Times New Roman" w:hAnsi="Times New Roman" w:cs="Times New Roman"/>
          <w:sz w:val="16"/>
          <w:szCs w:val="16"/>
          <w:shd w:val="clear" w:color="auto" w:fill="FFFFFF"/>
        </w:rPr>
        <w:t xml:space="preserve">В соответствии с пунктом 7 части 1 статьи 1 Закона № 44-ФЗ под контролем в сфере закупок понимается </w:t>
      </w:r>
      <w:proofErr w:type="gramStart"/>
      <w:r w:rsidRPr="00C249E7">
        <w:rPr>
          <w:rFonts w:ascii="Times New Roman" w:hAnsi="Times New Roman" w:cs="Times New Roman"/>
          <w:sz w:val="16"/>
          <w:szCs w:val="16"/>
          <w:shd w:val="clear" w:color="auto" w:fill="FFFFFF"/>
        </w:rPr>
        <w:t>контроль за</w:t>
      </w:r>
      <w:proofErr w:type="gramEnd"/>
      <w:r w:rsidRPr="00C249E7">
        <w:rPr>
          <w:rFonts w:ascii="Times New Roman" w:hAnsi="Times New Roman" w:cs="Times New Roman"/>
          <w:sz w:val="16"/>
          <w:szCs w:val="16"/>
          <w:shd w:val="clear" w:color="auto" w:fill="FFFFFF"/>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Содержание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раскрыто в статье 2 Закона № 44-ФЗ.</w:t>
      </w:r>
    </w:p>
    <w:p w:rsidR="00167620" w:rsidRPr="00C249E7" w:rsidRDefault="00167620" w:rsidP="00167620">
      <w:pPr>
        <w:pStyle w:val="a4"/>
        <w:rPr>
          <w:sz w:val="16"/>
          <w:szCs w:val="16"/>
        </w:rPr>
      </w:pPr>
    </w:p>
  </w:footnote>
  <w:footnote w:id="2">
    <w:p w:rsidR="00167620" w:rsidRPr="00C249E7" w:rsidRDefault="00167620" w:rsidP="00167620">
      <w:pPr>
        <w:pStyle w:val="a4"/>
        <w:ind w:firstLine="567"/>
      </w:pPr>
      <w:r w:rsidRPr="00C249E7">
        <w:rPr>
          <w:rStyle w:val="a6"/>
        </w:rPr>
        <w:footnoteRef/>
      </w:r>
      <w:r w:rsidRPr="00C249E7">
        <w:t xml:space="preserve"> Качественные, функциональные и экологические характеристики объекта закупки</w:t>
      </w:r>
    </w:p>
  </w:footnote>
  <w:footnote w:id="3">
    <w:p w:rsidR="00167620" w:rsidRPr="00C249E7" w:rsidRDefault="00167620" w:rsidP="00167620">
      <w:pPr>
        <w:pStyle w:val="a3"/>
        <w:shd w:val="clear" w:color="auto" w:fill="FFFFFF"/>
        <w:spacing w:before="0" w:beforeAutospacing="0" w:after="0" w:afterAutospacing="0"/>
        <w:ind w:firstLine="567"/>
        <w:jc w:val="both"/>
        <w:textAlignment w:val="baseline"/>
        <w:rPr>
          <w:sz w:val="20"/>
          <w:szCs w:val="20"/>
        </w:rPr>
      </w:pPr>
      <w:r w:rsidRPr="00C249E7">
        <w:rPr>
          <w:rStyle w:val="a6"/>
          <w:sz w:val="20"/>
          <w:szCs w:val="20"/>
        </w:rPr>
        <w:footnoteRef/>
      </w:r>
      <w:r w:rsidRPr="00C249E7">
        <w:t xml:space="preserve"> </w:t>
      </w:r>
      <w:r w:rsidRPr="00C249E7">
        <w:rPr>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определённого уровня квалификации.</w:t>
      </w:r>
    </w:p>
    <w:p w:rsidR="00167620" w:rsidRPr="00C249E7" w:rsidRDefault="00167620" w:rsidP="00167620">
      <w:pPr>
        <w:pStyle w:val="a4"/>
        <w:ind w:firstLine="567"/>
      </w:pPr>
    </w:p>
  </w:footnote>
  <w:footnote w:id="4">
    <w:p w:rsidR="00167620" w:rsidRPr="0063355B" w:rsidRDefault="00167620" w:rsidP="00167620">
      <w:pPr>
        <w:widowControl w:val="0"/>
        <w:autoSpaceDE w:val="0"/>
        <w:autoSpaceDN w:val="0"/>
        <w:adjustRightInd w:val="0"/>
        <w:ind w:firstLine="567"/>
        <w:jc w:val="both"/>
        <w:outlineLvl w:val="1"/>
        <w:rPr>
          <w:rFonts w:ascii="Times New Roman" w:hAnsi="Times New Roman" w:cs="Times New Roman"/>
          <w:sz w:val="20"/>
          <w:szCs w:val="20"/>
        </w:rPr>
      </w:pPr>
      <w:r w:rsidRPr="0063355B">
        <w:rPr>
          <w:rStyle w:val="a6"/>
          <w:rFonts w:ascii="Times New Roman" w:hAnsi="Times New Roman" w:cs="Times New Roman"/>
        </w:rPr>
        <w:footnoteRef/>
      </w:r>
      <w:r w:rsidRPr="0063355B">
        <w:rPr>
          <w:rFonts w:ascii="Times New Roman" w:hAnsi="Times New Roman" w:cs="Times New Roman"/>
        </w:rPr>
        <w:t xml:space="preserve"> </w:t>
      </w:r>
      <w:r w:rsidRPr="0063355B">
        <w:rPr>
          <w:rFonts w:ascii="Times New Roman" w:hAnsi="Times New Roman" w:cs="Times New Roman"/>
          <w:sz w:val="20"/>
          <w:szCs w:val="20"/>
          <w:shd w:val="clear" w:color="auto" w:fill="FFFFFF"/>
        </w:rPr>
        <w:t>Надлежаще заверенной копией документа считается копия идентичного подлиннику документа, заверенная руководителем заказчика или иным уполномоченным им должностным лицом путём указания на заверяемой копии документа слов «Копия верна», а также должности, фамилии и инициалов, подписи заверяющего лица.</w:t>
      </w:r>
    </w:p>
    <w:p w:rsidR="00167620" w:rsidRDefault="00167620" w:rsidP="0016762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0D8"/>
    <w:multiLevelType w:val="hybridMultilevel"/>
    <w:tmpl w:val="38BE317A"/>
    <w:lvl w:ilvl="0" w:tplc="1944957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7620"/>
    <w:rsid w:val="000D239B"/>
    <w:rsid w:val="00120339"/>
    <w:rsid w:val="00167620"/>
    <w:rsid w:val="001E21F5"/>
    <w:rsid w:val="00216C1A"/>
    <w:rsid w:val="00280CAC"/>
    <w:rsid w:val="003928EF"/>
    <w:rsid w:val="003E5E73"/>
    <w:rsid w:val="004236B6"/>
    <w:rsid w:val="00446636"/>
    <w:rsid w:val="00554784"/>
    <w:rsid w:val="005D7720"/>
    <w:rsid w:val="0063355B"/>
    <w:rsid w:val="007208E7"/>
    <w:rsid w:val="0077212B"/>
    <w:rsid w:val="007A5C6C"/>
    <w:rsid w:val="00A129FB"/>
    <w:rsid w:val="00A90DCD"/>
    <w:rsid w:val="00B771C9"/>
    <w:rsid w:val="00BE2A1A"/>
    <w:rsid w:val="00C249E7"/>
    <w:rsid w:val="00C80296"/>
    <w:rsid w:val="00D5179B"/>
    <w:rsid w:val="00DA0944"/>
    <w:rsid w:val="00DA16E5"/>
    <w:rsid w:val="00E2114E"/>
    <w:rsid w:val="00ED6862"/>
    <w:rsid w:val="00F9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676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167620"/>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67620"/>
    <w:rPr>
      <w:rFonts w:ascii="Times New Roman" w:eastAsia="Times New Roman" w:hAnsi="Times New Roman" w:cs="Times New Roman"/>
      <w:sz w:val="20"/>
      <w:szCs w:val="20"/>
    </w:rPr>
  </w:style>
  <w:style w:type="paragraph" w:customStyle="1" w:styleId="ConsPlusNormal">
    <w:name w:val="ConsPlusNormal"/>
    <w:rsid w:val="00167620"/>
    <w:pPr>
      <w:widowControl w:val="0"/>
      <w:autoSpaceDE w:val="0"/>
      <w:autoSpaceDN w:val="0"/>
      <w:adjustRightInd w:val="0"/>
      <w:spacing w:after="0" w:line="240" w:lineRule="auto"/>
    </w:pPr>
    <w:rPr>
      <w:rFonts w:ascii="Arial" w:eastAsia="Times New Roman" w:hAnsi="Arial" w:cs="Arial"/>
      <w:sz w:val="20"/>
      <w:szCs w:val="20"/>
    </w:rPr>
  </w:style>
  <w:style w:type="character" w:styleId="a6">
    <w:name w:val="footnote reference"/>
    <w:basedOn w:val="a0"/>
    <w:uiPriority w:val="99"/>
    <w:semiHidden/>
    <w:unhideWhenUsed/>
    <w:rsid w:val="00167620"/>
    <w:rPr>
      <w:vertAlign w:val="superscript"/>
    </w:rPr>
  </w:style>
  <w:style w:type="character" w:styleId="a7">
    <w:name w:val="Hyperlink"/>
    <w:basedOn w:val="a0"/>
    <w:uiPriority w:val="99"/>
    <w:semiHidden/>
    <w:unhideWhenUsed/>
    <w:rsid w:val="00167620"/>
    <w:rPr>
      <w:color w:val="0000FF"/>
      <w:u w:val="single"/>
    </w:rPr>
  </w:style>
  <w:style w:type="paragraph" w:styleId="a8">
    <w:name w:val="List Paragraph"/>
    <w:basedOn w:val="a"/>
    <w:uiPriority w:val="34"/>
    <w:qFormat/>
    <w:rsid w:val="00167620"/>
    <w:pPr>
      <w:ind w:left="720"/>
      <w:contextualSpacing/>
    </w:pPr>
  </w:style>
  <w:style w:type="paragraph" w:styleId="a9">
    <w:name w:val="Balloon Text"/>
    <w:basedOn w:val="a"/>
    <w:link w:val="aa"/>
    <w:uiPriority w:val="99"/>
    <w:semiHidden/>
    <w:unhideWhenUsed/>
    <w:rsid w:val="001676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AFE02E11D1638A667939E1ACF32EE7B7A433B616BCC5A88CECC4D0AA77D48EE5D50F98538F5A3Dn7oBF" TargetMode="External"/><Relationship Id="rId5" Type="http://schemas.openxmlformats.org/officeDocument/2006/relationships/webSettings" Target="webSettings.xml"/><Relationship Id="rId10" Type="http://schemas.openxmlformats.org/officeDocument/2006/relationships/hyperlink" Target="consultantplus://offline/ref=70AFE02E11D1638A667939E1ACF32EE7B7A433B616BCC5A88CECC4D0AA77D48EE5D50F98538F5A3Cn7oBF" TargetMode="External"/><Relationship Id="rId4" Type="http://schemas.openxmlformats.org/officeDocument/2006/relationships/settings" Target="settings.xml"/><Relationship Id="rId9" Type="http://schemas.openxmlformats.org/officeDocument/2006/relationships/hyperlink" Target="consultantplus://offline/ref=DF6FCDA57B202026C6ADD45CDDD2D023E60F6924331909564CB55A5CEE5D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fo3</dc:creator>
  <cp:keywords/>
  <dc:description/>
  <cp:lastModifiedBy>1</cp:lastModifiedBy>
  <cp:revision>14</cp:revision>
  <cp:lastPrinted>2018-02-08T11:14:00Z</cp:lastPrinted>
  <dcterms:created xsi:type="dcterms:W3CDTF">2017-05-19T07:28:00Z</dcterms:created>
  <dcterms:modified xsi:type="dcterms:W3CDTF">2018-02-08T11:18:00Z</dcterms:modified>
</cp:coreProperties>
</file>