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33F" w:rsidRDefault="002C133F" w:rsidP="00CA0E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СОБРАНИЕ ДЕПУТАТОВ КУВШИНОВСКОГО РАЙОНА </w:t>
      </w:r>
    </w:p>
    <w:p w:rsidR="002C133F" w:rsidRDefault="002C133F" w:rsidP="0091580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A0E89" w:rsidRDefault="00CA0E89" w:rsidP="00CA0E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133F" w:rsidRDefault="002C133F" w:rsidP="00CA0E8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CA0E89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="00CA0E8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A0E89">
        <w:rPr>
          <w:rFonts w:ascii="Times New Roman" w:hAnsi="Times New Roman" w:cs="Times New Roman"/>
          <w:b/>
          <w:sz w:val="36"/>
          <w:szCs w:val="36"/>
        </w:rPr>
        <w:t>Е</w:t>
      </w:r>
      <w:r w:rsidR="00CA0E8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A0E89">
        <w:rPr>
          <w:rFonts w:ascii="Times New Roman" w:hAnsi="Times New Roman" w:cs="Times New Roman"/>
          <w:b/>
          <w:sz w:val="36"/>
          <w:szCs w:val="36"/>
        </w:rPr>
        <w:t>Ш</w:t>
      </w:r>
      <w:r w:rsidR="00CA0E8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A0E89">
        <w:rPr>
          <w:rFonts w:ascii="Times New Roman" w:hAnsi="Times New Roman" w:cs="Times New Roman"/>
          <w:b/>
          <w:sz w:val="36"/>
          <w:szCs w:val="36"/>
        </w:rPr>
        <w:t>Е</w:t>
      </w:r>
      <w:r w:rsidR="00CA0E8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A0E89">
        <w:rPr>
          <w:rFonts w:ascii="Times New Roman" w:hAnsi="Times New Roman" w:cs="Times New Roman"/>
          <w:b/>
          <w:sz w:val="36"/>
          <w:szCs w:val="36"/>
        </w:rPr>
        <w:t>Н</w:t>
      </w:r>
      <w:r w:rsidR="00CA0E8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A0E89">
        <w:rPr>
          <w:rFonts w:ascii="Times New Roman" w:hAnsi="Times New Roman" w:cs="Times New Roman"/>
          <w:b/>
          <w:sz w:val="36"/>
          <w:szCs w:val="36"/>
        </w:rPr>
        <w:t>И</w:t>
      </w:r>
      <w:r w:rsidR="00CA0E8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A0E89">
        <w:rPr>
          <w:rFonts w:ascii="Times New Roman" w:hAnsi="Times New Roman" w:cs="Times New Roman"/>
          <w:b/>
          <w:sz w:val="36"/>
          <w:szCs w:val="36"/>
        </w:rPr>
        <w:t>Е</w:t>
      </w:r>
    </w:p>
    <w:p w:rsidR="00CA0E89" w:rsidRPr="00CA0E89" w:rsidRDefault="00CA0E89" w:rsidP="00CA0E8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C133F" w:rsidRDefault="00B511E6" w:rsidP="002C1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31.03</w:t>
      </w:r>
      <w:r w:rsidR="002C1736">
        <w:rPr>
          <w:rFonts w:ascii="Times New Roman" w:hAnsi="Times New Roman" w:cs="Times New Roman"/>
          <w:sz w:val="28"/>
          <w:szCs w:val="28"/>
        </w:rPr>
        <w:t>.2016</w:t>
      </w:r>
      <w:r w:rsidR="002C133F">
        <w:rPr>
          <w:rFonts w:ascii="Times New Roman" w:hAnsi="Times New Roman" w:cs="Times New Roman"/>
          <w:sz w:val="28"/>
          <w:szCs w:val="28"/>
        </w:rPr>
        <w:t xml:space="preserve"> г.        </w:t>
      </w:r>
      <w:r w:rsidR="002D7C0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1580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7C09">
        <w:rPr>
          <w:rFonts w:ascii="Times New Roman" w:hAnsi="Times New Roman" w:cs="Times New Roman"/>
          <w:sz w:val="28"/>
          <w:szCs w:val="28"/>
        </w:rPr>
        <w:t xml:space="preserve"> </w:t>
      </w:r>
      <w:r w:rsidR="002C133F">
        <w:rPr>
          <w:rFonts w:ascii="Times New Roman" w:hAnsi="Times New Roman" w:cs="Times New Roman"/>
          <w:sz w:val="28"/>
          <w:szCs w:val="28"/>
        </w:rPr>
        <w:t xml:space="preserve"> г.</w:t>
      </w:r>
      <w:r w:rsidR="0091580B">
        <w:rPr>
          <w:rFonts w:ascii="Times New Roman" w:hAnsi="Times New Roman" w:cs="Times New Roman"/>
          <w:sz w:val="28"/>
          <w:szCs w:val="28"/>
        </w:rPr>
        <w:t xml:space="preserve"> </w:t>
      </w:r>
      <w:r w:rsidR="002C133F">
        <w:rPr>
          <w:rFonts w:ascii="Times New Roman" w:hAnsi="Times New Roman" w:cs="Times New Roman"/>
          <w:sz w:val="28"/>
          <w:szCs w:val="28"/>
        </w:rPr>
        <w:t xml:space="preserve">Кувшиново            </w:t>
      </w:r>
      <w:r w:rsidR="0091580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C133F">
        <w:rPr>
          <w:rFonts w:ascii="Times New Roman" w:hAnsi="Times New Roman" w:cs="Times New Roman"/>
          <w:sz w:val="28"/>
          <w:szCs w:val="28"/>
        </w:rPr>
        <w:t xml:space="preserve">   №</w:t>
      </w:r>
      <w:r w:rsidR="002C1736">
        <w:rPr>
          <w:rFonts w:ascii="Times New Roman" w:hAnsi="Times New Roman" w:cs="Times New Roman"/>
          <w:sz w:val="28"/>
          <w:szCs w:val="28"/>
        </w:rPr>
        <w:t xml:space="preserve"> </w:t>
      </w:r>
      <w:r w:rsidR="00261C51">
        <w:rPr>
          <w:rFonts w:ascii="Times New Roman" w:hAnsi="Times New Roman" w:cs="Times New Roman"/>
          <w:sz w:val="28"/>
          <w:szCs w:val="28"/>
        </w:rPr>
        <w:t>101-I</w:t>
      </w:r>
    </w:p>
    <w:p w:rsidR="002C1736" w:rsidRDefault="002C1736" w:rsidP="002C1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271" w:rsidRDefault="00AE4271" w:rsidP="002C1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736" w:rsidRDefault="002C1736" w:rsidP="002C1736">
      <w:pPr>
        <w:pStyle w:val="20"/>
        <w:shd w:val="clear" w:color="auto" w:fill="auto"/>
        <w:spacing w:before="0" w:after="0" w:line="240" w:lineRule="auto"/>
        <w:ind w:left="23"/>
        <w:jc w:val="left"/>
        <w:rPr>
          <w:rStyle w:val="2"/>
          <w:color w:val="000000"/>
          <w:sz w:val="28"/>
          <w:szCs w:val="28"/>
        </w:rPr>
      </w:pPr>
      <w:r w:rsidRPr="002C1736">
        <w:rPr>
          <w:rStyle w:val="2"/>
          <w:color w:val="000000"/>
          <w:sz w:val="28"/>
          <w:szCs w:val="28"/>
        </w:rPr>
        <w:t xml:space="preserve">Об утверждении Положения о порядке </w:t>
      </w:r>
    </w:p>
    <w:p w:rsidR="002C1736" w:rsidRDefault="002C1736" w:rsidP="002C1736">
      <w:pPr>
        <w:pStyle w:val="20"/>
        <w:shd w:val="clear" w:color="auto" w:fill="auto"/>
        <w:spacing w:before="0" w:after="0" w:line="240" w:lineRule="auto"/>
        <w:ind w:left="23"/>
        <w:jc w:val="left"/>
        <w:rPr>
          <w:rStyle w:val="2"/>
          <w:color w:val="000000"/>
          <w:sz w:val="28"/>
          <w:szCs w:val="28"/>
        </w:rPr>
      </w:pPr>
      <w:r w:rsidRPr="002C1736">
        <w:rPr>
          <w:rStyle w:val="2"/>
          <w:color w:val="000000"/>
          <w:sz w:val="28"/>
          <w:szCs w:val="28"/>
        </w:rPr>
        <w:t xml:space="preserve">предоставления иных межбюджетных </w:t>
      </w:r>
    </w:p>
    <w:p w:rsidR="002C1736" w:rsidRDefault="002C1736" w:rsidP="0091580B">
      <w:pPr>
        <w:pStyle w:val="20"/>
        <w:shd w:val="clear" w:color="auto" w:fill="auto"/>
        <w:spacing w:before="0" w:after="0" w:line="240" w:lineRule="auto"/>
        <w:ind w:left="23"/>
        <w:jc w:val="left"/>
        <w:rPr>
          <w:rStyle w:val="2"/>
          <w:color w:val="000000"/>
          <w:sz w:val="28"/>
          <w:szCs w:val="28"/>
        </w:rPr>
      </w:pPr>
      <w:r w:rsidRPr="002C1736">
        <w:rPr>
          <w:rStyle w:val="2"/>
          <w:color w:val="000000"/>
          <w:sz w:val="28"/>
          <w:szCs w:val="28"/>
        </w:rPr>
        <w:t>трансф</w:t>
      </w:r>
      <w:r w:rsidR="0091580B">
        <w:rPr>
          <w:rStyle w:val="2"/>
          <w:color w:val="000000"/>
          <w:sz w:val="28"/>
          <w:szCs w:val="28"/>
        </w:rPr>
        <w:t xml:space="preserve">ертов из бюджета  МО </w:t>
      </w:r>
      <w:r w:rsidRPr="002C1736">
        <w:rPr>
          <w:rStyle w:val="2"/>
          <w:color w:val="000000"/>
          <w:sz w:val="28"/>
          <w:szCs w:val="28"/>
        </w:rPr>
        <w:t xml:space="preserve"> «Кувшиновский район» </w:t>
      </w:r>
    </w:p>
    <w:p w:rsidR="002C133F" w:rsidRDefault="002C1736" w:rsidP="002C1736">
      <w:pPr>
        <w:pStyle w:val="20"/>
        <w:shd w:val="clear" w:color="auto" w:fill="auto"/>
        <w:spacing w:before="0" w:after="0" w:line="240" w:lineRule="auto"/>
        <w:ind w:left="23"/>
        <w:jc w:val="left"/>
        <w:rPr>
          <w:rStyle w:val="2"/>
          <w:color w:val="000000"/>
          <w:sz w:val="28"/>
          <w:szCs w:val="28"/>
        </w:rPr>
      </w:pPr>
      <w:r w:rsidRPr="002C1736">
        <w:rPr>
          <w:rStyle w:val="2"/>
          <w:color w:val="000000"/>
          <w:sz w:val="28"/>
          <w:szCs w:val="28"/>
        </w:rPr>
        <w:t>бюджетам поселений</w:t>
      </w:r>
      <w:r w:rsidRPr="002C1736">
        <w:rPr>
          <w:sz w:val="28"/>
          <w:szCs w:val="28"/>
        </w:rPr>
        <w:t xml:space="preserve">   </w:t>
      </w:r>
      <w:r w:rsidRPr="002C1736">
        <w:rPr>
          <w:rStyle w:val="2"/>
          <w:color w:val="000000"/>
          <w:sz w:val="28"/>
          <w:szCs w:val="28"/>
        </w:rPr>
        <w:t>Кувшиновского района</w:t>
      </w:r>
    </w:p>
    <w:p w:rsidR="002C1736" w:rsidRDefault="002C1736" w:rsidP="002C1736">
      <w:pPr>
        <w:pStyle w:val="20"/>
        <w:shd w:val="clear" w:color="auto" w:fill="auto"/>
        <w:spacing w:before="0" w:after="0" w:line="240" w:lineRule="auto"/>
        <w:ind w:left="23"/>
        <w:jc w:val="left"/>
        <w:rPr>
          <w:sz w:val="28"/>
          <w:szCs w:val="28"/>
        </w:rPr>
      </w:pPr>
    </w:p>
    <w:p w:rsidR="002C133F" w:rsidRDefault="002C133F" w:rsidP="009158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133F" w:rsidRPr="002C1736" w:rsidRDefault="005B4D9E" w:rsidP="009158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b w:val="0"/>
          <w:bCs w:val="0"/>
          <w:color w:val="000000"/>
          <w:sz w:val="28"/>
          <w:szCs w:val="28"/>
        </w:rPr>
        <w:t>В соответствии с П</w:t>
      </w:r>
      <w:r w:rsidR="002C1736" w:rsidRPr="002C1736">
        <w:rPr>
          <w:rStyle w:val="1"/>
          <w:b w:val="0"/>
          <w:bCs w:val="0"/>
          <w:color w:val="000000"/>
          <w:sz w:val="28"/>
          <w:szCs w:val="28"/>
        </w:rPr>
        <w:t xml:space="preserve">оложениями статей 9, 142, 142.4 Бюджетного кодекса Российской Федерации, пунктом 4 статьи 15 Федерального закона </w:t>
      </w:r>
      <w:r w:rsidR="002C1736" w:rsidRPr="002C1736">
        <w:rPr>
          <w:rStyle w:val="1"/>
          <w:b w:val="0"/>
          <w:bCs w:val="0"/>
          <w:color w:val="000000"/>
          <w:sz w:val="28"/>
          <w:szCs w:val="28"/>
          <w:lang w:val="en-US" w:eastAsia="en-US"/>
        </w:rPr>
        <w:t>N</w:t>
      </w:r>
      <w:r w:rsidR="002C1736" w:rsidRPr="002C1736">
        <w:rPr>
          <w:rStyle w:val="1"/>
          <w:b w:val="0"/>
          <w:bCs w:val="0"/>
          <w:color w:val="000000"/>
          <w:sz w:val="28"/>
          <w:szCs w:val="28"/>
          <w:lang w:eastAsia="en-US"/>
        </w:rPr>
        <w:t xml:space="preserve"> </w:t>
      </w:r>
      <w:r w:rsidR="002C1736" w:rsidRPr="002C1736">
        <w:rPr>
          <w:rStyle w:val="1"/>
          <w:b w:val="0"/>
          <w:bCs w:val="0"/>
          <w:color w:val="000000"/>
          <w:sz w:val="28"/>
          <w:szCs w:val="28"/>
        </w:rPr>
        <w:t>131-ФЗ от 06.10.2003 "Об общих принципах организации местного самоуправления в Российской Федерации", руководствуясь Уставом муниципального образования «Кувшиновский район», Регламентом Собрания депутатов Кувшиновского района, Собрание депутатов Кувшиновского района</w:t>
      </w:r>
    </w:p>
    <w:p w:rsidR="00A9034C" w:rsidRDefault="00A9034C" w:rsidP="009158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33F" w:rsidRDefault="00A9034C" w:rsidP="009158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 </w:t>
      </w:r>
      <w:r w:rsidR="002C1736">
        <w:rPr>
          <w:rFonts w:ascii="Times New Roman" w:hAnsi="Times New Roman" w:cs="Times New Roman"/>
          <w:b/>
          <w:sz w:val="28"/>
          <w:szCs w:val="28"/>
        </w:rPr>
        <w:t>О</w:t>
      </w:r>
      <w:r w:rsidR="002C133F" w:rsidRPr="00BE6EA1">
        <w:rPr>
          <w:rFonts w:ascii="Times New Roman" w:hAnsi="Times New Roman" w:cs="Times New Roman"/>
          <w:b/>
          <w:sz w:val="28"/>
          <w:szCs w:val="28"/>
        </w:rPr>
        <w:t>:</w:t>
      </w:r>
    </w:p>
    <w:p w:rsidR="002C133F" w:rsidRDefault="002C133F" w:rsidP="0091580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C1736" w:rsidRDefault="0091580B" w:rsidP="0091580B">
      <w:pPr>
        <w:pStyle w:val="a7"/>
        <w:shd w:val="clear" w:color="auto" w:fill="auto"/>
        <w:spacing w:before="0" w:after="0" w:line="276" w:lineRule="auto"/>
        <w:ind w:right="40"/>
        <w:rPr>
          <w:rStyle w:val="1"/>
          <w:b w:val="0"/>
          <w:bCs w:val="0"/>
          <w:sz w:val="28"/>
          <w:szCs w:val="28"/>
        </w:rPr>
      </w:pPr>
      <w:r>
        <w:rPr>
          <w:rStyle w:val="1"/>
          <w:b w:val="0"/>
          <w:bCs w:val="0"/>
          <w:sz w:val="28"/>
          <w:szCs w:val="28"/>
        </w:rPr>
        <w:t xml:space="preserve">1. Утвердить </w:t>
      </w:r>
      <w:r w:rsidR="002C1736" w:rsidRPr="002C1736">
        <w:rPr>
          <w:rStyle w:val="1"/>
          <w:b w:val="0"/>
          <w:bCs w:val="0"/>
          <w:sz w:val="28"/>
          <w:szCs w:val="28"/>
        </w:rPr>
        <w:t xml:space="preserve"> </w:t>
      </w:r>
      <w:r>
        <w:rPr>
          <w:rStyle w:val="1"/>
          <w:b w:val="0"/>
          <w:bCs w:val="0"/>
          <w:sz w:val="28"/>
          <w:szCs w:val="28"/>
        </w:rPr>
        <w:t>«</w:t>
      </w:r>
      <w:r w:rsidR="002C1736" w:rsidRPr="002C1736">
        <w:rPr>
          <w:rStyle w:val="1"/>
          <w:b w:val="0"/>
          <w:bCs w:val="0"/>
          <w:sz w:val="28"/>
          <w:szCs w:val="28"/>
        </w:rPr>
        <w:t>Положение о порядке предоставления иных межбюджетных трансфертов из бюджета муниципального образования «Кувшиновский район»  бюджетам поселений Кувшиновского района</w:t>
      </w:r>
      <w:r>
        <w:rPr>
          <w:rStyle w:val="1"/>
          <w:b w:val="0"/>
          <w:bCs w:val="0"/>
          <w:sz w:val="28"/>
          <w:szCs w:val="28"/>
        </w:rPr>
        <w:t>» (приложение).</w:t>
      </w:r>
    </w:p>
    <w:p w:rsidR="0091580B" w:rsidRPr="0091580B" w:rsidRDefault="0091580B" w:rsidP="0091580B">
      <w:pPr>
        <w:pStyle w:val="a7"/>
        <w:shd w:val="clear" w:color="auto" w:fill="auto"/>
        <w:spacing w:before="0" w:after="0" w:line="276" w:lineRule="auto"/>
        <w:ind w:right="40"/>
        <w:rPr>
          <w:sz w:val="28"/>
          <w:szCs w:val="28"/>
        </w:rPr>
      </w:pPr>
      <w:r>
        <w:rPr>
          <w:rStyle w:val="1"/>
          <w:b w:val="0"/>
          <w:bCs w:val="0"/>
          <w:sz w:val="28"/>
          <w:szCs w:val="28"/>
        </w:rPr>
        <w:t>2.  Настоящее решение подлежит размещению на официальном сайте администрации  Кувшиновского района в информационно-телекоммуникационной сети «Интернет».</w:t>
      </w:r>
    </w:p>
    <w:p w:rsidR="008C54F8" w:rsidRDefault="008C54F8" w:rsidP="009158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580B" w:rsidRPr="008C54F8" w:rsidRDefault="0091580B" w:rsidP="008C5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736" w:rsidRDefault="002C1736" w:rsidP="00B51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1E6" w:rsidRDefault="002C1736" w:rsidP="00B51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Кувшиновского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1580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И.Б.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Аввакумов</w:t>
      </w:r>
      <w:proofErr w:type="spellEnd"/>
    </w:p>
    <w:p w:rsidR="002C1736" w:rsidRDefault="002C1736" w:rsidP="00B51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736" w:rsidRDefault="002C1736" w:rsidP="00B51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736" w:rsidRDefault="002C1736" w:rsidP="00B51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736" w:rsidRDefault="002C1736" w:rsidP="00B51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736" w:rsidRDefault="002C1736" w:rsidP="00B51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736" w:rsidRDefault="002C1736" w:rsidP="00B51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736" w:rsidRDefault="002C1736" w:rsidP="00B51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736" w:rsidRDefault="002C1736" w:rsidP="00B51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80B" w:rsidRDefault="0091580B" w:rsidP="00B51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80B" w:rsidRDefault="0091580B" w:rsidP="009F5245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1580B" w:rsidRPr="005B4D9E" w:rsidRDefault="0091580B" w:rsidP="00AB32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4D9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1580B" w:rsidRDefault="0091580B" w:rsidP="00AB32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</w:t>
      </w:r>
      <w:r w:rsidR="00AB32DC" w:rsidRPr="0091580B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</w:p>
    <w:p w:rsidR="0091580B" w:rsidRDefault="00AB32DC" w:rsidP="00AB32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580B">
        <w:rPr>
          <w:rFonts w:ascii="Times New Roman" w:hAnsi="Times New Roman" w:cs="Times New Roman"/>
          <w:sz w:val="28"/>
          <w:szCs w:val="28"/>
        </w:rPr>
        <w:t>Кувшиновского</w:t>
      </w:r>
      <w:r w:rsidR="0091580B">
        <w:rPr>
          <w:rFonts w:ascii="Times New Roman" w:hAnsi="Times New Roman" w:cs="Times New Roman"/>
          <w:sz w:val="28"/>
          <w:szCs w:val="28"/>
        </w:rPr>
        <w:t xml:space="preserve"> </w:t>
      </w:r>
      <w:r w:rsidRPr="0091580B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AB32DC" w:rsidRPr="0091580B" w:rsidRDefault="0091580B" w:rsidP="00AB32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31.03.2016 </w:t>
      </w:r>
      <w:r w:rsidR="00AB32DC" w:rsidRPr="0091580B">
        <w:rPr>
          <w:rFonts w:ascii="Times New Roman" w:hAnsi="Times New Roman" w:cs="Times New Roman"/>
          <w:sz w:val="28"/>
          <w:szCs w:val="28"/>
        </w:rPr>
        <w:t xml:space="preserve"> № </w:t>
      </w:r>
      <w:r w:rsidR="005B4D9E">
        <w:rPr>
          <w:rFonts w:ascii="Times New Roman" w:hAnsi="Times New Roman" w:cs="Times New Roman"/>
          <w:sz w:val="28"/>
          <w:szCs w:val="28"/>
        </w:rPr>
        <w:t xml:space="preserve"> 101-I</w:t>
      </w:r>
    </w:p>
    <w:p w:rsidR="00AB32DC" w:rsidRDefault="00AB32DC" w:rsidP="00AB32D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B32DC" w:rsidRDefault="00AB32DC" w:rsidP="00AB32D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B32DC" w:rsidRPr="00B22E62" w:rsidRDefault="00B22E62" w:rsidP="009158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E6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22E62" w:rsidRPr="00AB32DC" w:rsidRDefault="00B22E62" w:rsidP="00915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2E62">
        <w:rPr>
          <w:rFonts w:ascii="Times New Roman" w:hAnsi="Times New Roman" w:cs="Times New Roman"/>
          <w:b/>
          <w:sz w:val="28"/>
          <w:szCs w:val="28"/>
        </w:rPr>
        <w:t>О ПОРЯДКЕ ПРЕДОСТАВЛЕНИЯ ИНЫХ МЕЖБЮДЖЕТНЫХ ТРАНСФЕРТОВ ИЗ БЮДЖЕТА МУНИЦИПАЛЬНОГО ОБРАЗОВАНИЯ «КУВШИНОВСКИЙ РАЙОН» БЮДЖЕТАМ ПОСЕЛЕНИЙ КУВШИНОВСКОГО РАЙОНА</w:t>
      </w:r>
    </w:p>
    <w:p w:rsidR="00B511E6" w:rsidRDefault="00B511E6" w:rsidP="00B511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2E62" w:rsidRDefault="00B22E62" w:rsidP="00B22E62">
      <w:pPr>
        <w:pStyle w:val="a6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E6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22E62" w:rsidRPr="00B22E62" w:rsidRDefault="00B22E62" w:rsidP="00B22E62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22E62" w:rsidRPr="00B22E62" w:rsidRDefault="005B4D9E" w:rsidP="00B22E62">
      <w:pPr>
        <w:pStyle w:val="a7"/>
        <w:numPr>
          <w:ilvl w:val="0"/>
          <w:numId w:val="9"/>
        </w:numPr>
        <w:shd w:val="clear" w:color="auto" w:fill="auto"/>
        <w:tabs>
          <w:tab w:val="left" w:pos="0"/>
        </w:tabs>
        <w:spacing w:before="0" w:after="0" w:line="240" w:lineRule="auto"/>
        <w:ind w:left="23" w:right="23" w:firstLine="544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="00B22E62" w:rsidRPr="00B22E62">
        <w:rPr>
          <w:sz w:val="28"/>
          <w:szCs w:val="28"/>
        </w:rPr>
        <w:t xml:space="preserve">оложение </w:t>
      </w:r>
      <w:r w:rsidR="00B22E62" w:rsidRPr="00B22E62">
        <w:rPr>
          <w:rStyle w:val="1"/>
          <w:b w:val="0"/>
          <w:bCs w:val="0"/>
          <w:color w:val="000000"/>
          <w:sz w:val="28"/>
          <w:szCs w:val="28"/>
        </w:rPr>
        <w:t xml:space="preserve">разработано в соответствии с положениями статей 9, 142, 142.4 Бюджетного кодекса Российской Федерации, пунктом 4 статьи 15 Федерального закона </w:t>
      </w:r>
      <w:r w:rsidR="00B22E62" w:rsidRPr="00B22E62">
        <w:rPr>
          <w:rStyle w:val="1"/>
          <w:b w:val="0"/>
          <w:bCs w:val="0"/>
          <w:color w:val="000000"/>
          <w:sz w:val="28"/>
          <w:szCs w:val="28"/>
          <w:lang w:val="en-US" w:eastAsia="en-US"/>
        </w:rPr>
        <w:t>N</w:t>
      </w:r>
      <w:r w:rsidR="00B22E62" w:rsidRPr="00B22E62">
        <w:rPr>
          <w:rStyle w:val="1"/>
          <w:b w:val="0"/>
          <w:bCs w:val="0"/>
          <w:color w:val="000000"/>
          <w:sz w:val="28"/>
          <w:szCs w:val="28"/>
          <w:lang w:eastAsia="en-US"/>
        </w:rPr>
        <w:t xml:space="preserve"> </w:t>
      </w:r>
      <w:r w:rsidR="009331BE">
        <w:rPr>
          <w:rStyle w:val="1"/>
          <w:b w:val="0"/>
          <w:bCs w:val="0"/>
          <w:color w:val="000000"/>
          <w:sz w:val="28"/>
          <w:szCs w:val="28"/>
        </w:rPr>
        <w:t>13</w:t>
      </w:r>
      <w:r w:rsidR="00B22E62" w:rsidRPr="00B22E62">
        <w:rPr>
          <w:rStyle w:val="1"/>
          <w:b w:val="0"/>
          <w:bCs w:val="0"/>
          <w:color w:val="000000"/>
          <w:sz w:val="28"/>
          <w:szCs w:val="28"/>
        </w:rPr>
        <w:t>1-ФЗ от 06.10.2003 "Об общих принципах организации местного самоуправления в Российской Федерации" и устанавливает порядок предоставления иных межбюджетных трансфертов из бюджета муниципального образования «Кувшиновский район»  бюджетам поселений Кувшиновского района.</w:t>
      </w:r>
    </w:p>
    <w:p w:rsidR="00B22E62" w:rsidRPr="00B22E62" w:rsidRDefault="00B22E62" w:rsidP="00B22E62">
      <w:pPr>
        <w:pStyle w:val="a7"/>
        <w:numPr>
          <w:ilvl w:val="0"/>
          <w:numId w:val="9"/>
        </w:numPr>
        <w:shd w:val="clear" w:color="auto" w:fill="auto"/>
        <w:tabs>
          <w:tab w:val="left" w:pos="0"/>
        </w:tabs>
        <w:spacing w:before="0" w:after="0" w:line="240" w:lineRule="auto"/>
        <w:ind w:left="23" w:right="23" w:firstLine="544"/>
        <w:rPr>
          <w:rStyle w:val="1"/>
          <w:b w:val="0"/>
          <w:bCs w:val="0"/>
          <w:spacing w:val="0"/>
          <w:sz w:val="28"/>
          <w:szCs w:val="28"/>
          <w:shd w:val="clear" w:color="auto" w:fill="auto"/>
        </w:rPr>
      </w:pPr>
      <w:r w:rsidRPr="00B22E62">
        <w:rPr>
          <w:rStyle w:val="1"/>
          <w:b w:val="0"/>
          <w:bCs w:val="0"/>
          <w:color w:val="000000"/>
          <w:sz w:val="28"/>
          <w:szCs w:val="28"/>
        </w:rPr>
        <w:t>Иными межбюджетными трансфертами в целях настоящего Положения являются средства, предоставленные из бюджета муниципального образования «Кувшиновский район»  бюджетам поселений Кувшиновского района.</w:t>
      </w:r>
    </w:p>
    <w:p w:rsidR="00B22E62" w:rsidRDefault="00B22E62" w:rsidP="00B22E62">
      <w:pPr>
        <w:pStyle w:val="a7"/>
        <w:shd w:val="clear" w:color="auto" w:fill="auto"/>
        <w:tabs>
          <w:tab w:val="left" w:pos="0"/>
        </w:tabs>
        <w:spacing w:before="0" w:after="0" w:line="240" w:lineRule="auto"/>
        <w:ind w:left="23" w:right="23"/>
        <w:rPr>
          <w:rStyle w:val="1"/>
          <w:b w:val="0"/>
          <w:bCs w:val="0"/>
          <w:color w:val="000000"/>
          <w:sz w:val="28"/>
          <w:szCs w:val="28"/>
        </w:rPr>
      </w:pPr>
    </w:p>
    <w:p w:rsidR="00B22E62" w:rsidRPr="00B22E62" w:rsidRDefault="00B22E62" w:rsidP="00B22E62">
      <w:pPr>
        <w:pStyle w:val="a7"/>
        <w:numPr>
          <w:ilvl w:val="0"/>
          <w:numId w:val="8"/>
        </w:numPr>
        <w:shd w:val="clear" w:color="auto" w:fill="auto"/>
        <w:tabs>
          <w:tab w:val="left" w:pos="284"/>
        </w:tabs>
        <w:spacing w:before="0" w:after="0" w:line="240" w:lineRule="auto"/>
        <w:ind w:left="0" w:right="23" w:firstLine="0"/>
        <w:jc w:val="center"/>
        <w:rPr>
          <w:rStyle w:val="1"/>
          <w:b w:val="0"/>
          <w:bCs w:val="0"/>
          <w:spacing w:val="0"/>
          <w:sz w:val="28"/>
          <w:szCs w:val="28"/>
          <w:shd w:val="clear" w:color="auto" w:fill="auto"/>
        </w:rPr>
      </w:pPr>
      <w:r w:rsidRPr="00B22E62">
        <w:rPr>
          <w:rStyle w:val="1"/>
          <w:bCs w:val="0"/>
          <w:color w:val="000000"/>
          <w:sz w:val="28"/>
          <w:szCs w:val="28"/>
        </w:rPr>
        <w:t>Условия предоставления иных межбюджетных трансфертов</w:t>
      </w:r>
    </w:p>
    <w:p w:rsidR="00B22E62" w:rsidRDefault="00B22E62" w:rsidP="00B22E62">
      <w:pPr>
        <w:pStyle w:val="a7"/>
        <w:shd w:val="clear" w:color="auto" w:fill="auto"/>
        <w:tabs>
          <w:tab w:val="left" w:pos="284"/>
        </w:tabs>
        <w:spacing w:before="0" w:after="0" w:line="240" w:lineRule="auto"/>
        <w:ind w:right="23"/>
        <w:rPr>
          <w:rStyle w:val="1"/>
          <w:bCs w:val="0"/>
          <w:color w:val="000000"/>
          <w:sz w:val="28"/>
          <w:szCs w:val="28"/>
        </w:rPr>
      </w:pPr>
    </w:p>
    <w:p w:rsidR="00B22E62" w:rsidRPr="00B22E62" w:rsidRDefault="00B22E62" w:rsidP="00B22E62">
      <w:pPr>
        <w:pStyle w:val="a7"/>
        <w:numPr>
          <w:ilvl w:val="1"/>
          <w:numId w:val="10"/>
        </w:numPr>
        <w:shd w:val="clear" w:color="auto" w:fill="auto"/>
        <w:tabs>
          <w:tab w:val="left" w:pos="1134"/>
        </w:tabs>
        <w:spacing w:before="0" w:after="0" w:line="240" w:lineRule="auto"/>
        <w:ind w:left="23" w:right="23" w:firstLine="544"/>
        <w:rPr>
          <w:sz w:val="28"/>
          <w:szCs w:val="28"/>
        </w:rPr>
      </w:pPr>
      <w:r w:rsidRPr="00B22E62">
        <w:rPr>
          <w:rStyle w:val="1"/>
          <w:b w:val="0"/>
          <w:bCs w:val="0"/>
          <w:color w:val="000000"/>
          <w:sz w:val="28"/>
          <w:szCs w:val="28"/>
        </w:rPr>
        <w:t>Иные межбюджетные трансферты из бюджета муниципального образования «Кувшиновский район»  бюджетам поселений Кувшиновского  района предоставляются в следующих случаях:</w:t>
      </w:r>
    </w:p>
    <w:p w:rsidR="00B22E62" w:rsidRPr="00B22E62" w:rsidRDefault="00B22E62" w:rsidP="00B22E62">
      <w:pPr>
        <w:pStyle w:val="a7"/>
        <w:numPr>
          <w:ilvl w:val="0"/>
          <w:numId w:val="11"/>
        </w:numPr>
        <w:shd w:val="clear" w:color="auto" w:fill="auto"/>
        <w:tabs>
          <w:tab w:val="left" w:pos="1134"/>
        </w:tabs>
        <w:spacing w:before="0" w:after="0" w:line="240" w:lineRule="auto"/>
        <w:ind w:left="23" w:right="23" w:firstLine="544"/>
        <w:rPr>
          <w:sz w:val="28"/>
          <w:szCs w:val="28"/>
        </w:rPr>
      </w:pPr>
      <w:r w:rsidRPr="00B22E62">
        <w:rPr>
          <w:rStyle w:val="1"/>
          <w:b w:val="0"/>
          <w:bCs w:val="0"/>
          <w:color w:val="000000"/>
          <w:sz w:val="28"/>
          <w:szCs w:val="28"/>
        </w:rPr>
        <w:t>при передаче поселению части полномочий муниципального образования «Кувшиновский район»  по решению вопросов местного значения муниципального  района;</w:t>
      </w:r>
    </w:p>
    <w:p w:rsidR="00B22E62" w:rsidRPr="00B22E62" w:rsidRDefault="00B22E62" w:rsidP="00B22E62">
      <w:pPr>
        <w:pStyle w:val="a7"/>
        <w:numPr>
          <w:ilvl w:val="0"/>
          <w:numId w:val="11"/>
        </w:numPr>
        <w:shd w:val="clear" w:color="auto" w:fill="auto"/>
        <w:tabs>
          <w:tab w:val="left" w:pos="1134"/>
        </w:tabs>
        <w:spacing w:before="0" w:after="0" w:line="240" w:lineRule="auto"/>
        <w:ind w:left="23" w:right="23" w:firstLine="544"/>
        <w:rPr>
          <w:sz w:val="28"/>
          <w:szCs w:val="28"/>
        </w:rPr>
      </w:pPr>
      <w:r w:rsidRPr="00B22E62">
        <w:rPr>
          <w:rStyle w:val="1"/>
          <w:b w:val="0"/>
          <w:bCs w:val="0"/>
          <w:color w:val="000000"/>
          <w:sz w:val="28"/>
          <w:szCs w:val="28"/>
        </w:rPr>
        <w:t>при возникновении либо в целях предупреждения аварийной ситуации на объектах муниципальной собственности поселения;</w:t>
      </w:r>
    </w:p>
    <w:p w:rsidR="00B22E62" w:rsidRPr="00B22E62" w:rsidRDefault="00B22E62" w:rsidP="00B22E62">
      <w:pPr>
        <w:pStyle w:val="a7"/>
        <w:numPr>
          <w:ilvl w:val="0"/>
          <w:numId w:val="11"/>
        </w:numPr>
        <w:shd w:val="clear" w:color="auto" w:fill="auto"/>
        <w:tabs>
          <w:tab w:val="left" w:pos="1134"/>
        </w:tabs>
        <w:spacing w:before="0" w:after="0" w:line="240" w:lineRule="auto"/>
        <w:ind w:left="23" w:right="23" w:firstLine="544"/>
        <w:rPr>
          <w:sz w:val="28"/>
          <w:szCs w:val="28"/>
        </w:rPr>
      </w:pPr>
      <w:r w:rsidRPr="00B22E62">
        <w:rPr>
          <w:rStyle w:val="1"/>
          <w:b w:val="0"/>
          <w:bCs w:val="0"/>
          <w:color w:val="000000"/>
          <w:sz w:val="28"/>
          <w:szCs w:val="28"/>
        </w:rPr>
        <w:t>при ликвидации последствий чрезвычайных ситуаций и стихийных бедствий, возникших на территории поселения;</w:t>
      </w:r>
    </w:p>
    <w:p w:rsidR="00B22E62" w:rsidRPr="00B22E62" w:rsidRDefault="00B22E62" w:rsidP="00B22E62">
      <w:pPr>
        <w:pStyle w:val="a7"/>
        <w:numPr>
          <w:ilvl w:val="0"/>
          <w:numId w:val="11"/>
        </w:numPr>
        <w:shd w:val="clear" w:color="auto" w:fill="auto"/>
        <w:tabs>
          <w:tab w:val="left" w:pos="1134"/>
        </w:tabs>
        <w:spacing w:before="0" w:after="0" w:line="240" w:lineRule="auto"/>
        <w:ind w:left="23" w:right="23" w:firstLine="544"/>
        <w:rPr>
          <w:sz w:val="28"/>
          <w:szCs w:val="28"/>
        </w:rPr>
      </w:pPr>
      <w:r w:rsidRPr="00B22E62">
        <w:rPr>
          <w:rStyle w:val="1"/>
          <w:b w:val="0"/>
          <w:bCs w:val="0"/>
          <w:color w:val="000000"/>
          <w:sz w:val="28"/>
          <w:szCs w:val="28"/>
        </w:rPr>
        <w:t>в иных случаях, установленных законодательством Российской Федерации, законодательством Тверской области и нормативными правовыми актами муниципального образования «Кувшиновский район».</w:t>
      </w:r>
    </w:p>
    <w:p w:rsidR="00B22E62" w:rsidRPr="00B22E62" w:rsidRDefault="00B22E62" w:rsidP="00B22E62">
      <w:pPr>
        <w:pStyle w:val="a7"/>
        <w:numPr>
          <w:ilvl w:val="1"/>
          <w:numId w:val="10"/>
        </w:numPr>
        <w:shd w:val="clear" w:color="auto" w:fill="auto"/>
        <w:tabs>
          <w:tab w:val="left" w:pos="1134"/>
        </w:tabs>
        <w:spacing w:before="0" w:after="0" w:line="240" w:lineRule="auto"/>
        <w:ind w:left="23" w:right="23" w:firstLine="544"/>
        <w:rPr>
          <w:sz w:val="28"/>
          <w:szCs w:val="28"/>
        </w:rPr>
      </w:pPr>
      <w:r w:rsidRPr="00B22E62">
        <w:rPr>
          <w:rStyle w:val="1"/>
          <w:b w:val="0"/>
          <w:bCs w:val="0"/>
          <w:color w:val="000000"/>
          <w:sz w:val="28"/>
          <w:szCs w:val="28"/>
        </w:rPr>
        <w:t xml:space="preserve">Иные межбюджетные трансферты из бюджета муниципального образования «Кувшиновский район» бюджетам поселений </w:t>
      </w:r>
      <w:r w:rsidR="0091580B">
        <w:rPr>
          <w:rStyle w:val="1"/>
          <w:b w:val="0"/>
          <w:bCs w:val="0"/>
          <w:color w:val="000000"/>
          <w:sz w:val="28"/>
          <w:szCs w:val="28"/>
        </w:rPr>
        <w:t>Кувшин</w:t>
      </w:r>
      <w:r>
        <w:rPr>
          <w:rStyle w:val="1"/>
          <w:b w:val="0"/>
          <w:bCs w:val="0"/>
          <w:color w:val="000000"/>
          <w:sz w:val="28"/>
          <w:szCs w:val="28"/>
        </w:rPr>
        <w:t>о</w:t>
      </w:r>
      <w:r w:rsidR="0091580B">
        <w:rPr>
          <w:rStyle w:val="1"/>
          <w:b w:val="0"/>
          <w:bCs w:val="0"/>
          <w:color w:val="000000"/>
          <w:sz w:val="28"/>
          <w:szCs w:val="28"/>
        </w:rPr>
        <w:t>в</w:t>
      </w:r>
      <w:r>
        <w:rPr>
          <w:rStyle w:val="1"/>
          <w:b w:val="0"/>
          <w:bCs w:val="0"/>
          <w:color w:val="000000"/>
          <w:sz w:val="28"/>
          <w:szCs w:val="28"/>
        </w:rPr>
        <w:t xml:space="preserve">ского района </w:t>
      </w:r>
      <w:r w:rsidRPr="00B22E62">
        <w:rPr>
          <w:rStyle w:val="1"/>
          <w:b w:val="0"/>
          <w:bCs w:val="0"/>
          <w:color w:val="000000"/>
          <w:sz w:val="28"/>
          <w:szCs w:val="28"/>
        </w:rPr>
        <w:t>предоставляются в соответствии с заключенными соглашениями. Заключение соглашения от имени  муниципального образования «Кувшиновский район» осуществляет глава администрации муниципального образования «Кувшиновский район».</w:t>
      </w:r>
    </w:p>
    <w:p w:rsidR="00B22E62" w:rsidRPr="00B22E62" w:rsidRDefault="00B22E62" w:rsidP="00B22E62">
      <w:pPr>
        <w:pStyle w:val="a7"/>
        <w:numPr>
          <w:ilvl w:val="1"/>
          <w:numId w:val="10"/>
        </w:numPr>
        <w:shd w:val="clear" w:color="auto" w:fill="auto"/>
        <w:tabs>
          <w:tab w:val="left" w:pos="1134"/>
        </w:tabs>
        <w:spacing w:before="0" w:after="0" w:line="240" w:lineRule="auto"/>
        <w:ind w:left="23" w:right="23" w:firstLine="544"/>
        <w:rPr>
          <w:rStyle w:val="1"/>
          <w:b w:val="0"/>
          <w:bCs w:val="0"/>
          <w:spacing w:val="0"/>
          <w:sz w:val="28"/>
          <w:szCs w:val="28"/>
          <w:shd w:val="clear" w:color="auto" w:fill="auto"/>
        </w:rPr>
      </w:pPr>
      <w:r w:rsidRPr="00B22E62">
        <w:rPr>
          <w:rStyle w:val="1"/>
          <w:b w:val="0"/>
          <w:bCs w:val="0"/>
          <w:color w:val="000000"/>
          <w:sz w:val="28"/>
          <w:szCs w:val="28"/>
        </w:rPr>
        <w:lastRenderedPageBreak/>
        <w:t xml:space="preserve">Соглашение о передаче поселению части полномочий муниципального образования «Кувшиновский район» по решению вопросов местного значения заключается на основании решения Собрания депутатов </w:t>
      </w:r>
      <w:r w:rsidR="009C3A8D">
        <w:rPr>
          <w:rStyle w:val="1"/>
          <w:b w:val="0"/>
          <w:bCs w:val="0"/>
          <w:color w:val="000000"/>
          <w:sz w:val="28"/>
          <w:szCs w:val="28"/>
        </w:rPr>
        <w:t xml:space="preserve">Кувшиновского района </w:t>
      </w:r>
      <w:r w:rsidRPr="00B22E62">
        <w:rPr>
          <w:rStyle w:val="1"/>
          <w:b w:val="0"/>
          <w:bCs w:val="0"/>
          <w:color w:val="000000"/>
          <w:sz w:val="28"/>
          <w:szCs w:val="28"/>
        </w:rPr>
        <w:t xml:space="preserve">о передаче части полномочий </w:t>
      </w:r>
      <w:r w:rsidR="009C3A8D">
        <w:rPr>
          <w:rStyle w:val="1"/>
          <w:b w:val="0"/>
          <w:bCs w:val="0"/>
          <w:color w:val="000000"/>
          <w:sz w:val="28"/>
          <w:szCs w:val="28"/>
        </w:rPr>
        <w:t>муниципального образования «Кувшиновский район»</w:t>
      </w:r>
      <w:proofErr w:type="gramStart"/>
      <w:r w:rsidR="009C3A8D">
        <w:rPr>
          <w:rStyle w:val="1"/>
          <w:b w:val="0"/>
          <w:bCs w:val="0"/>
          <w:color w:val="000000"/>
          <w:sz w:val="28"/>
          <w:szCs w:val="28"/>
        </w:rPr>
        <w:t xml:space="preserve"> </w:t>
      </w:r>
      <w:r w:rsidRPr="00B22E62">
        <w:rPr>
          <w:rStyle w:val="1"/>
          <w:b w:val="0"/>
          <w:bCs w:val="0"/>
          <w:color w:val="000000"/>
          <w:sz w:val="28"/>
          <w:szCs w:val="28"/>
        </w:rPr>
        <w:t>.</w:t>
      </w:r>
      <w:proofErr w:type="gramEnd"/>
    </w:p>
    <w:p w:rsidR="009F5245" w:rsidRDefault="00B22E62" w:rsidP="009F5245">
      <w:pPr>
        <w:pStyle w:val="a7"/>
        <w:numPr>
          <w:ilvl w:val="1"/>
          <w:numId w:val="10"/>
        </w:numPr>
        <w:shd w:val="clear" w:color="auto" w:fill="auto"/>
        <w:tabs>
          <w:tab w:val="left" w:pos="1134"/>
        </w:tabs>
        <w:spacing w:before="0" w:after="0" w:line="240" w:lineRule="auto"/>
        <w:ind w:left="23" w:right="23" w:firstLine="544"/>
        <w:rPr>
          <w:rStyle w:val="1"/>
          <w:b w:val="0"/>
          <w:bCs w:val="0"/>
          <w:spacing w:val="0"/>
          <w:sz w:val="28"/>
          <w:szCs w:val="28"/>
          <w:shd w:val="clear" w:color="auto" w:fill="auto"/>
        </w:rPr>
      </w:pPr>
      <w:r>
        <w:rPr>
          <w:rStyle w:val="1"/>
          <w:b w:val="0"/>
          <w:bCs w:val="0"/>
          <w:color w:val="000000"/>
          <w:sz w:val="28"/>
          <w:szCs w:val="28"/>
        </w:rPr>
        <w:t xml:space="preserve">Соглашения о передаче поселениям </w:t>
      </w:r>
      <w:r w:rsidR="009C3A8D">
        <w:rPr>
          <w:rStyle w:val="1"/>
          <w:b w:val="0"/>
          <w:bCs w:val="0"/>
          <w:color w:val="000000"/>
          <w:sz w:val="28"/>
          <w:szCs w:val="28"/>
        </w:rPr>
        <w:t xml:space="preserve">Кувшиновского района </w:t>
      </w:r>
      <w:r>
        <w:rPr>
          <w:rStyle w:val="1"/>
          <w:b w:val="0"/>
          <w:bCs w:val="0"/>
          <w:color w:val="000000"/>
          <w:sz w:val="28"/>
          <w:szCs w:val="28"/>
        </w:rPr>
        <w:t>части полномочий муниципального образования «Кувшиновский район» по решению вопросов местного значения и иных межбюджетных трансфертов на иные цели заключаются при условии утверждения расходов на соответствующие цели в решении Собрания депутатов Кувшиновского района о бюджете муниципального образования «Кувшиновский район» на текущий финансовый год.</w:t>
      </w:r>
    </w:p>
    <w:p w:rsidR="009F5245" w:rsidRDefault="00B22E62" w:rsidP="009F5245">
      <w:pPr>
        <w:pStyle w:val="a7"/>
        <w:numPr>
          <w:ilvl w:val="1"/>
          <w:numId w:val="10"/>
        </w:numPr>
        <w:shd w:val="clear" w:color="auto" w:fill="auto"/>
        <w:tabs>
          <w:tab w:val="left" w:pos="1134"/>
        </w:tabs>
        <w:spacing w:before="0" w:after="0" w:line="240" w:lineRule="auto"/>
        <w:ind w:left="23" w:right="23" w:firstLine="544"/>
        <w:rPr>
          <w:sz w:val="28"/>
          <w:szCs w:val="28"/>
        </w:rPr>
      </w:pPr>
      <w:r w:rsidRPr="009F5245">
        <w:rPr>
          <w:rStyle w:val="1"/>
          <w:b w:val="0"/>
          <w:bCs w:val="0"/>
          <w:color w:val="000000"/>
          <w:sz w:val="28"/>
          <w:szCs w:val="28"/>
        </w:rPr>
        <w:t>Объем иных межбюджетных трансфертов не может превышать объем бюджетных ассигнований, утвержденных на эти цели в решении Собрания депутатов Кувшиновского района  на теку</w:t>
      </w:r>
      <w:r w:rsidR="009F5245" w:rsidRPr="009F5245">
        <w:rPr>
          <w:color w:val="000000"/>
          <w:sz w:val="28"/>
          <w:szCs w:val="28"/>
        </w:rPr>
        <w:t>щи</w:t>
      </w:r>
      <w:r w:rsidRPr="009F5245">
        <w:rPr>
          <w:rStyle w:val="1"/>
          <w:b w:val="0"/>
          <w:bCs w:val="0"/>
          <w:color w:val="000000"/>
          <w:sz w:val="28"/>
          <w:szCs w:val="28"/>
        </w:rPr>
        <w:t>й финансовый год.</w:t>
      </w:r>
    </w:p>
    <w:p w:rsidR="00B22E62" w:rsidRPr="009F5245" w:rsidRDefault="00B22E62" w:rsidP="009F5245">
      <w:pPr>
        <w:pStyle w:val="a7"/>
        <w:numPr>
          <w:ilvl w:val="1"/>
          <w:numId w:val="10"/>
        </w:numPr>
        <w:shd w:val="clear" w:color="auto" w:fill="auto"/>
        <w:tabs>
          <w:tab w:val="left" w:pos="1134"/>
        </w:tabs>
        <w:spacing w:before="0" w:after="0" w:line="240" w:lineRule="auto"/>
        <w:ind w:left="23" w:right="23" w:firstLine="544"/>
        <w:rPr>
          <w:rStyle w:val="1"/>
          <w:b w:val="0"/>
          <w:bCs w:val="0"/>
          <w:spacing w:val="0"/>
          <w:sz w:val="28"/>
          <w:szCs w:val="28"/>
          <w:shd w:val="clear" w:color="auto" w:fill="auto"/>
        </w:rPr>
      </w:pPr>
      <w:proofErr w:type="gramStart"/>
      <w:r w:rsidRPr="009F5245">
        <w:rPr>
          <w:rStyle w:val="1"/>
          <w:b w:val="0"/>
          <w:bCs w:val="0"/>
          <w:color w:val="000000"/>
          <w:sz w:val="28"/>
          <w:szCs w:val="28"/>
        </w:rPr>
        <w:t xml:space="preserve">Иные межбюджетные трансферты из бюджета муниципального образования «Кувшиновский район» бюджетам поселений </w:t>
      </w:r>
      <w:r w:rsidR="00AE4271">
        <w:rPr>
          <w:rStyle w:val="1"/>
          <w:b w:val="0"/>
          <w:bCs w:val="0"/>
          <w:color w:val="000000"/>
          <w:sz w:val="28"/>
          <w:szCs w:val="28"/>
        </w:rPr>
        <w:t>Кувшин</w:t>
      </w:r>
      <w:r w:rsidR="009F5245">
        <w:rPr>
          <w:rStyle w:val="1"/>
          <w:b w:val="0"/>
          <w:bCs w:val="0"/>
          <w:color w:val="000000"/>
          <w:sz w:val="28"/>
          <w:szCs w:val="28"/>
        </w:rPr>
        <w:t>о</w:t>
      </w:r>
      <w:r w:rsidR="00AE4271">
        <w:rPr>
          <w:rStyle w:val="1"/>
          <w:b w:val="0"/>
          <w:bCs w:val="0"/>
          <w:color w:val="000000"/>
          <w:sz w:val="28"/>
          <w:szCs w:val="28"/>
        </w:rPr>
        <w:t>в</w:t>
      </w:r>
      <w:r w:rsidR="009F5245">
        <w:rPr>
          <w:rStyle w:val="1"/>
          <w:b w:val="0"/>
          <w:bCs w:val="0"/>
          <w:color w:val="000000"/>
          <w:sz w:val="28"/>
          <w:szCs w:val="28"/>
        </w:rPr>
        <w:t xml:space="preserve">ского района </w:t>
      </w:r>
      <w:r w:rsidRPr="009F5245">
        <w:rPr>
          <w:rStyle w:val="1"/>
          <w:b w:val="0"/>
          <w:bCs w:val="0"/>
          <w:color w:val="000000"/>
          <w:sz w:val="28"/>
          <w:szCs w:val="28"/>
        </w:rPr>
        <w:t xml:space="preserve">(за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соглашениями) предоставляются при условии соблюдения органами местного самоуправления поселений </w:t>
      </w:r>
      <w:r w:rsidR="009C3A8D">
        <w:rPr>
          <w:rStyle w:val="1"/>
          <w:b w:val="0"/>
          <w:bCs w:val="0"/>
          <w:color w:val="000000"/>
          <w:sz w:val="28"/>
          <w:szCs w:val="28"/>
        </w:rPr>
        <w:t xml:space="preserve">Кувшиновского района </w:t>
      </w:r>
      <w:r w:rsidRPr="009F5245">
        <w:rPr>
          <w:rStyle w:val="1"/>
          <w:b w:val="0"/>
          <w:bCs w:val="0"/>
          <w:color w:val="000000"/>
          <w:sz w:val="28"/>
          <w:szCs w:val="28"/>
        </w:rPr>
        <w:t>бюджетного законодательства Российской Федерации и законодательства Российской Федерации о налогах и сборах.</w:t>
      </w:r>
      <w:proofErr w:type="gramEnd"/>
    </w:p>
    <w:p w:rsidR="009F5245" w:rsidRDefault="009F5245" w:rsidP="009F5245">
      <w:pPr>
        <w:pStyle w:val="a7"/>
        <w:shd w:val="clear" w:color="auto" w:fill="auto"/>
        <w:tabs>
          <w:tab w:val="left" w:pos="1134"/>
        </w:tabs>
        <w:spacing w:before="0" w:after="0" w:line="240" w:lineRule="auto"/>
        <w:ind w:right="23"/>
        <w:rPr>
          <w:rStyle w:val="1"/>
          <w:b w:val="0"/>
          <w:bCs w:val="0"/>
          <w:color w:val="000000"/>
          <w:sz w:val="28"/>
          <w:szCs w:val="28"/>
        </w:rPr>
      </w:pPr>
    </w:p>
    <w:p w:rsidR="009F5245" w:rsidRDefault="009F5245" w:rsidP="009F5245">
      <w:pPr>
        <w:pStyle w:val="a7"/>
        <w:numPr>
          <w:ilvl w:val="0"/>
          <w:numId w:val="10"/>
        </w:numPr>
        <w:shd w:val="clear" w:color="auto" w:fill="auto"/>
        <w:tabs>
          <w:tab w:val="left" w:pos="1134"/>
        </w:tabs>
        <w:spacing w:before="0" w:after="0" w:line="240" w:lineRule="auto"/>
        <w:ind w:left="927" w:right="23" w:hanging="360"/>
        <w:jc w:val="center"/>
        <w:rPr>
          <w:rStyle w:val="1"/>
          <w:b w:val="0"/>
          <w:bCs w:val="0"/>
          <w:spacing w:val="0"/>
          <w:sz w:val="28"/>
          <w:szCs w:val="28"/>
          <w:shd w:val="clear" w:color="auto" w:fill="auto"/>
        </w:rPr>
      </w:pPr>
      <w:r w:rsidRPr="009F5245">
        <w:rPr>
          <w:rStyle w:val="1"/>
          <w:bCs w:val="0"/>
          <w:color w:val="000000"/>
          <w:sz w:val="28"/>
          <w:szCs w:val="28"/>
        </w:rPr>
        <w:t>Требования к соглашению</w:t>
      </w:r>
    </w:p>
    <w:p w:rsidR="009F5245" w:rsidRDefault="009F5245" w:rsidP="009F5245">
      <w:pPr>
        <w:pStyle w:val="a7"/>
        <w:shd w:val="clear" w:color="auto" w:fill="auto"/>
        <w:tabs>
          <w:tab w:val="left" w:pos="1134"/>
        </w:tabs>
        <w:spacing w:before="0" w:after="0" w:line="240" w:lineRule="auto"/>
        <w:ind w:right="23"/>
        <w:rPr>
          <w:rStyle w:val="1"/>
          <w:b w:val="0"/>
          <w:bCs w:val="0"/>
          <w:spacing w:val="0"/>
          <w:sz w:val="28"/>
          <w:szCs w:val="28"/>
          <w:shd w:val="clear" w:color="auto" w:fill="auto"/>
        </w:rPr>
      </w:pPr>
    </w:p>
    <w:p w:rsidR="009F5245" w:rsidRDefault="009F5245" w:rsidP="009F5245">
      <w:pPr>
        <w:pStyle w:val="a7"/>
        <w:numPr>
          <w:ilvl w:val="1"/>
          <w:numId w:val="10"/>
        </w:numPr>
        <w:shd w:val="clear" w:color="auto" w:fill="auto"/>
        <w:tabs>
          <w:tab w:val="left" w:pos="1276"/>
        </w:tabs>
        <w:spacing w:before="0" w:after="0" w:line="240" w:lineRule="auto"/>
        <w:ind w:left="20" w:right="20" w:firstLine="547"/>
        <w:rPr>
          <w:sz w:val="28"/>
          <w:szCs w:val="28"/>
        </w:rPr>
      </w:pPr>
      <w:r w:rsidRPr="009F5245">
        <w:rPr>
          <w:rStyle w:val="1"/>
          <w:b w:val="0"/>
          <w:bCs w:val="0"/>
          <w:color w:val="000000"/>
          <w:sz w:val="28"/>
          <w:szCs w:val="28"/>
        </w:rPr>
        <w:t>Соглашение о передаче поселениям части полномочий муниципального образования «Кувшиновский район»  по решению вопросов местного значения.</w:t>
      </w:r>
    </w:p>
    <w:p w:rsidR="009F5245" w:rsidRDefault="009F5245" w:rsidP="009F5245">
      <w:pPr>
        <w:pStyle w:val="a7"/>
        <w:numPr>
          <w:ilvl w:val="2"/>
          <w:numId w:val="10"/>
        </w:numPr>
        <w:shd w:val="clear" w:color="auto" w:fill="auto"/>
        <w:tabs>
          <w:tab w:val="left" w:pos="1134"/>
          <w:tab w:val="left" w:pos="1276"/>
        </w:tabs>
        <w:spacing w:before="0" w:after="0" w:line="240" w:lineRule="auto"/>
        <w:ind w:right="20" w:firstLine="567"/>
        <w:rPr>
          <w:sz w:val="28"/>
          <w:szCs w:val="28"/>
        </w:rPr>
      </w:pPr>
      <w:r w:rsidRPr="009F5245">
        <w:rPr>
          <w:rStyle w:val="1"/>
          <w:b w:val="0"/>
          <w:bCs w:val="0"/>
          <w:color w:val="000000"/>
          <w:sz w:val="28"/>
          <w:szCs w:val="28"/>
        </w:rPr>
        <w:t xml:space="preserve">Условия предоставления иных межбюджетных трансфертов при передаче поселениям </w:t>
      </w:r>
      <w:r>
        <w:rPr>
          <w:rStyle w:val="1"/>
          <w:b w:val="0"/>
          <w:bCs w:val="0"/>
          <w:color w:val="000000"/>
          <w:sz w:val="28"/>
          <w:szCs w:val="28"/>
        </w:rPr>
        <w:t xml:space="preserve">Кувшиновского района </w:t>
      </w:r>
      <w:r w:rsidRPr="009F5245">
        <w:rPr>
          <w:rStyle w:val="1"/>
          <w:b w:val="0"/>
          <w:bCs w:val="0"/>
          <w:color w:val="000000"/>
          <w:sz w:val="28"/>
          <w:szCs w:val="28"/>
        </w:rPr>
        <w:t>части полномочий муниципального образования «Кувшиновский район»  по решению вопросов местного значения устанавливаются в соглашении о передаче части полномочий.</w:t>
      </w:r>
    </w:p>
    <w:p w:rsidR="009F5245" w:rsidRPr="009F5245" w:rsidRDefault="009F5245" w:rsidP="009F5245">
      <w:pPr>
        <w:pStyle w:val="a7"/>
        <w:numPr>
          <w:ilvl w:val="2"/>
          <w:numId w:val="10"/>
        </w:numPr>
        <w:shd w:val="clear" w:color="auto" w:fill="auto"/>
        <w:tabs>
          <w:tab w:val="left" w:pos="1134"/>
          <w:tab w:val="left" w:pos="1276"/>
        </w:tabs>
        <w:spacing w:before="0" w:after="0" w:line="240" w:lineRule="auto"/>
        <w:ind w:right="20" w:firstLine="567"/>
        <w:rPr>
          <w:sz w:val="28"/>
          <w:szCs w:val="28"/>
        </w:rPr>
      </w:pPr>
      <w:r w:rsidRPr="009F5245">
        <w:rPr>
          <w:rStyle w:val="1"/>
          <w:b w:val="0"/>
          <w:bCs w:val="0"/>
          <w:color w:val="000000"/>
          <w:sz w:val="28"/>
          <w:szCs w:val="28"/>
        </w:rPr>
        <w:t>В соглашении о передаче поселениям части полномочий муниципального образования «Кувшиновский район» в части предоставления иных межбюджетных трансфертов должна содержаться следующая информация:</w:t>
      </w:r>
    </w:p>
    <w:p w:rsidR="009F5245" w:rsidRPr="009F5245" w:rsidRDefault="009F5245" w:rsidP="009F5245">
      <w:pPr>
        <w:pStyle w:val="a7"/>
        <w:numPr>
          <w:ilvl w:val="0"/>
          <w:numId w:val="11"/>
        </w:numPr>
        <w:shd w:val="clear" w:color="auto" w:fill="auto"/>
        <w:tabs>
          <w:tab w:val="left" w:pos="1134"/>
        </w:tabs>
        <w:spacing w:before="0" w:after="0" w:line="240" w:lineRule="auto"/>
        <w:ind w:left="20" w:right="20" w:firstLine="547"/>
        <w:rPr>
          <w:sz w:val="28"/>
          <w:szCs w:val="28"/>
        </w:rPr>
      </w:pPr>
      <w:r w:rsidRPr="009F5245">
        <w:rPr>
          <w:rStyle w:val="1"/>
          <w:b w:val="0"/>
          <w:bCs w:val="0"/>
          <w:color w:val="000000"/>
          <w:sz w:val="28"/>
          <w:szCs w:val="28"/>
        </w:rPr>
        <w:t>порядок определения ежегодного объема иных межбюджетных трансфертов, необходимых для осуществления передаваемых полномочий;</w:t>
      </w:r>
    </w:p>
    <w:p w:rsidR="009F5245" w:rsidRPr="009F5245" w:rsidRDefault="009F5245" w:rsidP="009F5245">
      <w:pPr>
        <w:pStyle w:val="a7"/>
        <w:numPr>
          <w:ilvl w:val="0"/>
          <w:numId w:val="11"/>
        </w:numPr>
        <w:shd w:val="clear" w:color="auto" w:fill="auto"/>
        <w:tabs>
          <w:tab w:val="left" w:pos="1068"/>
          <w:tab w:val="left" w:pos="1134"/>
        </w:tabs>
        <w:spacing w:before="0" w:after="0" w:line="240" w:lineRule="auto"/>
        <w:ind w:left="20" w:right="20" w:firstLine="547"/>
        <w:rPr>
          <w:sz w:val="28"/>
          <w:szCs w:val="28"/>
        </w:rPr>
      </w:pPr>
      <w:r w:rsidRPr="009F5245">
        <w:rPr>
          <w:rStyle w:val="1"/>
          <w:b w:val="0"/>
          <w:bCs w:val="0"/>
          <w:color w:val="000000"/>
          <w:sz w:val="28"/>
          <w:szCs w:val="28"/>
        </w:rPr>
        <w:t>порядок передачи иных межбюджетных трансфертов на осуществление переданных полномочий;</w:t>
      </w:r>
    </w:p>
    <w:p w:rsidR="009F5245" w:rsidRPr="009F5245" w:rsidRDefault="009F5245" w:rsidP="009F5245">
      <w:pPr>
        <w:pStyle w:val="a7"/>
        <w:numPr>
          <w:ilvl w:val="0"/>
          <w:numId w:val="11"/>
        </w:numPr>
        <w:shd w:val="clear" w:color="auto" w:fill="auto"/>
        <w:tabs>
          <w:tab w:val="left" w:pos="1068"/>
          <w:tab w:val="left" w:pos="1134"/>
        </w:tabs>
        <w:spacing w:before="0" w:after="0" w:line="240" w:lineRule="auto"/>
        <w:ind w:left="20" w:right="20" w:firstLine="547"/>
        <w:rPr>
          <w:sz w:val="28"/>
          <w:szCs w:val="28"/>
        </w:rPr>
      </w:pPr>
      <w:r w:rsidRPr="009F5245">
        <w:rPr>
          <w:rStyle w:val="1"/>
          <w:b w:val="0"/>
          <w:bCs w:val="0"/>
          <w:color w:val="000000"/>
          <w:sz w:val="28"/>
          <w:szCs w:val="28"/>
        </w:rPr>
        <w:t xml:space="preserve">порядок осуществления </w:t>
      </w:r>
      <w:proofErr w:type="gramStart"/>
      <w:r w:rsidRPr="009F5245">
        <w:rPr>
          <w:rStyle w:val="1"/>
          <w:b w:val="0"/>
          <w:bCs w:val="0"/>
          <w:color w:val="000000"/>
          <w:sz w:val="28"/>
          <w:szCs w:val="28"/>
        </w:rPr>
        <w:t>контроля за</w:t>
      </w:r>
      <w:proofErr w:type="gramEnd"/>
      <w:r w:rsidRPr="009F5245">
        <w:rPr>
          <w:rStyle w:val="1"/>
          <w:b w:val="0"/>
          <w:bCs w:val="0"/>
          <w:color w:val="000000"/>
          <w:sz w:val="28"/>
          <w:szCs w:val="28"/>
        </w:rPr>
        <w:t xml:space="preserve"> надлежащим использованием иных межбюджетных трансфертов;</w:t>
      </w:r>
    </w:p>
    <w:p w:rsidR="009C3A8D" w:rsidRDefault="009F5245" w:rsidP="009C3A8D">
      <w:pPr>
        <w:pStyle w:val="a7"/>
        <w:numPr>
          <w:ilvl w:val="0"/>
          <w:numId w:val="11"/>
        </w:numPr>
        <w:shd w:val="clear" w:color="auto" w:fill="auto"/>
        <w:tabs>
          <w:tab w:val="left" w:pos="1068"/>
          <w:tab w:val="left" w:pos="1134"/>
        </w:tabs>
        <w:spacing w:before="0" w:after="0" w:line="240" w:lineRule="auto"/>
        <w:ind w:left="20" w:firstLine="547"/>
        <w:rPr>
          <w:sz w:val="28"/>
          <w:szCs w:val="28"/>
        </w:rPr>
      </w:pPr>
      <w:r w:rsidRPr="009F5245">
        <w:rPr>
          <w:rStyle w:val="1"/>
          <w:b w:val="0"/>
          <w:bCs w:val="0"/>
          <w:color w:val="000000"/>
          <w:sz w:val="28"/>
          <w:szCs w:val="28"/>
        </w:rPr>
        <w:t>финансовые санкции за ненадлежащее исполнение соглашения;</w:t>
      </w:r>
    </w:p>
    <w:p w:rsidR="009F5245" w:rsidRPr="009C3A8D" w:rsidRDefault="009F5245" w:rsidP="009C3A8D">
      <w:pPr>
        <w:pStyle w:val="a7"/>
        <w:numPr>
          <w:ilvl w:val="0"/>
          <w:numId w:val="11"/>
        </w:numPr>
        <w:shd w:val="clear" w:color="auto" w:fill="auto"/>
        <w:tabs>
          <w:tab w:val="left" w:pos="1068"/>
          <w:tab w:val="left" w:pos="1134"/>
        </w:tabs>
        <w:spacing w:before="0" w:after="0" w:line="240" w:lineRule="auto"/>
        <w:ind w:left="20" w:firstLine="547"/>
        <w:rPr>
          <w:sz w:val="28"/>
          <w:szCs w:val="28"/>
        </w:rPr>
      </w:pPr>
      <w:r w:rsidRPr="009C3A8D">
        <w:rPr>
          <w:rStyle w:val="1"/>
          <w:b w:val="0"/>
          <w:bCs w:val="0"/>
          <w:color w:val="000000"/>
          <w:sz w:val="28"/>
          <w:szCs w:val="28"/>
        </w:rPr>
        <w:t>условия и порядок прекращения действия соглашения, в том числе досрочного.</w:t>
      </w:r>
    </w:p>
    <w:p w:rsidR="009F5245" w:rsidRPr="009F5245" w:rsidRDefault="009F5245" w:rsidP="009F5245">
      <w:pPr>
        <w:pStyle w:val="a7"/>
        <w:numPr>
          <w:ilvl w:val="1"/>
          <w:numId w:val="10"/>
        </w:numPr>
        <w:shd w:val="clear" w:color="auto" w:fill="auto"/>
        <w:tabs>
          <w:tab w:val="left" w:pos="1134"/>
        </w:tabs>
        <w:spacing w:before="0" w:after="0" w:line="240" w:lineRule="auto"/>
        <w:ind w:left="20" w:firstLine="547"/>
        <w:rPr>
          <w:sz w:val="28"/>
          <w:szCs w:val="28"/>
        </w:rPr>
      </w:pPr>
      <w:r w:rsidRPr="009F5245">
        <w:rPr>
          <w:rStyle w:val="1"/>
          <w:b w:val="0"/>
          <w:bCs w:val="0"/>
          <w:color w:val="000000"/>
          <w:sz w:val="28"/>
          <w:szCs w:val="28"/>
        </w:rPr>
        <w:t>Соглашение о предоставлении иных межбюджетных трансфертов.</w:t>
      </w:r>
    </w:p>
    <w:p w:rsidR="009F5245" w:rsidRPr="009F5245" w:rsidRDefault="009F5245" w:rsidP="009F5245">
      <w:pPr>
        <w:pStyle w:val="a7"/>
        <w:numPr>
          <w:ilvl w:val="2"/>
          <w:numId w:val="10"/>
        </w:numPr>
        <w:shd w:val="clear" w:color="auto" w:fill="auto"/>
        <w:tabs>
          <w:tab w:val="left" w:pos="1134"/>
          <w:tab w:val="left" w:pos="1276"/>
        </w:tabs>
        <w:spacing w:before="0" w:after="0" w:line="240" w:lineRule="auto"/>
        <w:ind w:left="20" w:right="20" w:firstLine="547"/>
        <w:rPr>
          <w:sz w:val="28"/>
          <w:szCs w:val="28"/>
        </w:rPr>
      </w:pPr>
      <w:r w:rsidRPr="009F5245">
        <w:rPr>
          <w:rStyle w:val="1"/>
          <w:b w:val="0"/>
          <w:bCs w:val="0"/>
          <w:color w:val="000000"/>
          <w:sz w:val="28"/>
          <w:szCs w:val="28"/>
        </w:rPr>
        <w:t>Соглашение о предоставлении иных межбюджетных трансфертов на иные цели должно содержать следующую информацию:</w:t>
      </w:r>
    </w:p>
    <w:p w:rsidR="009F5245" w:rsidRPr="009F5245" w:rsidRDefault="009F5245" w:rsidP="009F5245">
      <w:pPr>
        <w:pStyle w:val="a7"/>
        <w:numPr>
          <w:ilvl w:val="0"/>
          <w:numId w:val="11"/>
        </w:numPr>
        <w:shd w:val="clear" w:color="auto" w:fill="auto"/>
        <w:tabs>
          <w:tab w:val="left" w:pos="1068"/>
          <w:tab w:val="left" w:pos="1134"/>
        </w:tabs>
        <w:spacing w:before="0" w:after="0" w:line="240" w:lineRule="auto"/>
        <w:ind w:left="20" w:right="20" w:firstLine="547"/>
        <w:rPr>
          <w:sz w:val="28"/>
          <w:szCs w:val="28"/>
        </w:rPr>
      </w:pPr>
      <w:r w:rsidRPr="009F5245">
        <w:rPr>
          <w:rStyle w:val="1"/>
          <w:b w:val="0"/>
          <w:bCs w:val="0"/>
          <w:color w:val="000000"/>
          <w:sz w:val="28"/>
          <w:szCs w:val="28"/>
        </w:rPr>
        <w:lastRenderedPageBreak/>
        <w:t>предмет соглашения (цели, на которые передаются иные межбюджетные трансферты);</w:t>
      </w:r>
    </w:p>
    <w:p w:rsidR="009F5245" w:rsidRPr="009F5245" w:rsidRDefault="009F5245" w:rsidP="009F5245">
      <w:pPr>
        <w:pStyle w:val="a7"/>
        <w:numPr>
          <w:ilvl w:val="0"/>
          <w:numId w:val="11"/>
        </w:numPr>
        <w:shd w:val="clear" w:color="auto" w:fill="auto"/>
        <w:tabs>
          <w:tab w:val="left" w:pos="1068"/>
          <w:tab w:val="left" w:pos="1134"/>
        </w:tabs>
        <w:spacing w:before="0" w:after="0" w:line="240" w:lineRule="auto"/>
        <w:ind w:left="20" w:firstLine="547"/>
        <w:rPr>
          <w:sz w:val="28"/>
          <w:szCs w:val="28"/>
        </w:rPr>
      </w:pPr>
      <w:r w:rsidRPr="009F5245">
        <w:rPr>
          <w:rStyle w:val="1"/>
          <w:b w:val="0"/>
          <w:bCs w:val="0"/>
          <w:color w:val="000000"/>
          <w:sz w:val="28"/>
          <w:szCs w:val="28"/>
        </w:rPr>
        <w:t>права и обязанности сторон;</w:t>
      </w:r>
    </w:p>
    <w:p w:rsidR="009F5245" w:rsidRPr="009F5245" w:rsidRDefault="009F5245" w:rsidP="009F5245">
      <w:pPr>
        <w:pStyle w:val="a7"/>
        <w:numPr>
          <w:ilvl w:val="0"/>
          <w:numId w:val="11"/>
        </w:numPr>
        <w:shd w:val="clear" w:color="auto" w:fill="auto"/>
        <w:tabs>
          <w:tab w:val="left" w:pos="1068"/>
          <w:tab w:val="left" w:pos="1134"/>
        </w:tabs>
        <w:spacing w:before="0" w:after="0" w:line="240" w:lineRule="auto"/>
        <w:ind w:left="20" w:firstLine="547"/>
        <w:rPr>
          <w:sz w:val="28"/>
          <w:szCs w:val="28"/>
        </w:rPr>
      </w:pPr>
      <w:r w:rsidRPr="009F5245">
        <w:rPr>
          <w:rStyle w:val="1"/>
          <w:b w:val="0"/>
          <w:bCs w:val="0"/>
          <w:color w:val="000000"/>
          <w:sz w:val="28"/>
          <w:szCs w:val="28"/>
        </w:rPr>
        <w:t>объем иных межбюджетных трансфертов;</w:t>
      </w:r>
    </w:p>
    <w:p w:rsidR="009F5245" w:rsidRPr="009F5245" w:rsidRDefault="009F5245" w:rsidP="009F5245">
      <w:pPr>
        <w:pStyle w:val="a7"/>
        <w:numPr>
          <w:ilvl w:val="0"/>
          <w:numId w:val="11"/>
        </w:numPr>
        <w:shd w:val="clear" w:color="auto" w:fill="auto"/>
        <w:tabs>
          <w:tab w:val="left" w:pos="1068"/>
          <w:tab w:val="left" w:pos="1134"/>
        </w:tabs>
        <w:spacing w:before="0" w:after="0" w:line="240" w:lineRule="auto"/>
        <w:ind w:left="20" w:firstLine="547"/>
        <w:rPr>
          <w:sz w:val="28"/>
          <w:szCs w:val="28"/>
        </w:rPr>
      </w:pPr>
      <w:r w:rsidRPr="009F5245">
        <w:rPr>
          <w:rStyle w:val="1"/>
          <w:b w:val="0"/>
          <w:bCs w:val="0"/>
          <w:color w:val="000000"/>
          <w:sz w:val="28"/>
          <w:szCs w:val="28"/>
        </w:rPr>
        <w:t>порядок передачи иных межбюджетных трансфертов;</w:t>
      </w:r>
    </w:p>
    <w:p w:rsidR="009F5245" w:rsidRPr="009F5245" w:rsidRDefault="009F5245" w:rsidP="009F5245">
      <w:pPr>
        <w:pStyle w:val="a7"/>
        <w:numPr>
          <w:ilvl w:val="0"/>
          <w:numId w:val="11"/>
        </w:numPr>
        <w:shd w:val="clear" w:color="auto" w:fill="auto"/>
        <w:tabs>
          <w:tab w:val="left" w:pos="1068"/>
          <w:tab w:val="left" w:pos="1134"/>
        </w:tabs>
        <w:spacing w:before="0" w:after="0" w:line="240" w:lineRule="auto"/>
        <w:ind w:left="20" w:right="20" w:firstLine="547"/>
        <w:rPr>
          <w:sz w:val="28"/>
          <w:szCs w:val="28"/>
        </w:rPr>
      </w:pPr>
      <w:r w:rsidRPr="009F5245">
        <w:rPr>
          <w:rStyle w:val="1"/>
          <w:b w:val="0"/>
          <w:bCs w:val="0"/>
          <w:color w:val="000000"/>
          <w:sz w:val="28"/>
          <w:szCs w:val="28"/>
        </w:rPr>
        <w:t xml:space="preserve">порядок осуществления </w:t>
      </w:r>
      <w:proofErr w:type="gramStart"/>
      <w:r w:rsidRPr="009F5245">
        <w:rPr>
          <w:rStyle w:val="1"/>
          <w:b w:val="0"/>
          <w:bCs w:val="0"/>
          <w:color w:val="000000"/>
          <w:sz w:val="28"/>
          <w:szCs w:val="28"/>
        </w:rPr>
        <w:t>контроля за</w:t>
      </w:r>
      <w:proofErr w:type="gramEnd"/>
      <w:r w:rsidRPr="009F5245">
        <w:rPr>
          <w:rStyle w:val="1"/>
          <w:b w:val="0"/>
          <w:bCs w:val="0"/>
          <w:color w:val="000000"/>
          <w:sz w:val="28"/>
          <w:szCs w:val="28"/>
        </w:rPr>
        <w:t xml:space="preserve"> целевым использованием денежных средств, переданных в виде иных межбюджетных трансфертов;</w:t>
      </w:r>
    </w:p>
    <w:p w:rsidR="009F5245" w:rsidRPr="009F5245" w:rsidRDefault="009F5245" w:rsidP="009F5245">
      <w:pPr>
        <w:pStyle w:val="a7"/>
        <w:numPr>
          <w:ilvl w:val="0"/>
          <w:numId w:val="11"/>
        </w:numPr>
        <w:shd w:val="clear" w:color="auto" w:fill="auto"/>
        <w:tabs>
          <w:tab w:val="left" w:pos="1068"/>
          <w:tab w:val="left" w:pos="1134"/>
        </w:tabs>
        <w:spacing w:before="0" w:after="0" w:line="240" w:lineRule="auto"/>
        <w:ind w:left="20" w:firstLine="547"/>
        <w:rPr>
          <w:rStyle w:val="1"/>
          <w:b w:val="0"/>
          <w:bCs w:val="0"/>
          <w:spacing w:val="0"/>
          <w:sz w:val="28"/>
          <w:szCs w:val="28"/>
          <w:shd w:val="clear" w:color="auto" w:fill="auto"/>
        </w:rPr>
      </w:pPr>
      <w:r w:rsidRPr="009F5245">
        <w:rPr>
          <w:rStyle w:val="1"/>
          <w:b w:val="0"/>
          <w:bCs w:val="0"/>
          <w:color w:val="000000"/>
          <w:sz w:val="28"/>
          <w:szCs w:val="28"/>
        </w:rPr>
        <w:t>срок, на который заключается соглашение</w:t>
      </w:r>
      <w:r>
        <w:rPr>
          <w:rStyle w:val="1"/>
          <w:b w:val="0"/>
          <w:bCs w:val="0"/>
          <w:color w:val="000000"/>
          <w:sz w:val="28"/>
          <w:szCs w:val="28"/>
        </w:rPr>
        <w:t>;</w:t>
      </w:r>
    </w:p>
    <w:p w:rsidR="009F5245" w:rsidRPr="009F5245" w:rsidRDefault="009F5245" w:rsidP="009F5245">
      <w:pPr>
        <w:pStyle w:val="a7"/>
        <w:numPr>
          <w:ilvl w:val="0"/>
          <w:numId w:val="11"/>
        </w:numPr>
        <w:shd w:val="clear" w:color="auto" w:fill="auto"/>
        <w:tabs>
          <w:tab w:val="left" w:pos="1068"/>
          <w:tab w:val="left" w:pos="1134"/>
        </w:tabs>
        <w:spacing w:before="0" w:after="0" w:line="240" w:lineRule="auto"/>
        <w:ind w:left="20" w:firstLine="547"/>
        <w:rPr>
          <w:rStyle w:val="1"/>
          <w:b w:val="0"/>
          <w:bCs w:val="0"/>
          <w:spacing w:val="0"/>
          <w:sz w:val="28"/>
          <w:szCs w:val="28"/>
          <w:shd w:val="clear" w:color="auto" w:fill="auto"/>
        </w:rPr>
      </w:pPr>
      <w:r>
        <w:rPr>
          <w:rStyle w:val="1"/>
          <w:b w:val="0"/>
          <w:bCs w:val="0"/>
          <w:color w:val="000000"/>
          <w:sz w:val="28"/>
          <w:szCs w:val="28"/>
        </w:rPr>
        <w:t>финансовые санкции за ненадлежащее исполнение соглашения;</w:t>
      </w:r>
    </w:p>
    <w:p w:rsidR="009F5245" w:rsidRPr="009F5245" w:rsidRDefault="009F5245" w:rsidP="009F5245">
      <w:pPr>
        <w:pStyle w:val="a7"/>
        <w:numPr>
          <w:ilvl w:val="0"/>
          <w:numId w:val="11"/>
        </w:numPr>
        <w:shd w:val="clear" w:color="auto" w:fill="auto"/>
        <w:tabs>
          <w:tab w:val="left" w:pos="1068"/>
          <w:tab w:val="left" w:pos="1134"/>
        </w:tabs>
        <w:spacing w:before="0" w:after="0" w:line="240" w:lineRule="auto"/>
        <w:ind w:left="20" w:firstLine="547"/>
        <w:rPr>
          <w:rStyle w:val="1"/>
          <w:b w:val="0"/>
          <w:bCs w:val="0"/>
          <w:spacing w:val="0"/>
          <w:sz w:val="28"/>
          <w:szCs w:val="28"/>
          <w:shd w:val="clear" w:color="auto" w:fill="auto"/>
        </w:rPr>
      </w:pPr>
      <w:r>
        <w:rPr>
          <w:rStyle w:val="1"/>
          <w:b w:val="0"/>
          <w:bCs w:val="0"/>
          <w:color w:val="000000"/>
          <w:sz w:val="28"/>
          <w:szCs w:val="28"/>
        </w:rPr>
        <w:t>условия и порядок прекращения действия соглашения, в том числе досрочного.</w:t>
      </w:r>
    </w:p>
    <w:p w:rsidR="009F5245" w:rsidRDefault="009F5245" w:rsidP="009F5245">
      <w:pPr>
        <w:pStyle w:val="a7"/>
        <w:shd w:val="clear" w:color="auto" w:fill="auto"/>
        <w:tabs>
          <w:tab w:val="left" w:pos="1068"/>
          <w:tab w:val="left" w:pos="1134"/>
        </w:tabs>
        <w:spacing w:before="0" w:after="0" w:line="240" w:lineRule="auto"/>
        <w:ind w:left="20"/>
        <w:rPr>
          <w:rStyle w:val="1"/>
          <w:b w:val="0"/>
          <w:bCs w:val="0"/>
          <w:color w:val="000000"/>
          <w:sz w:val="28"/>
          <w:szCs w:val="28"/>
        </w:rPr>
      </w:pPr>
    </w:p>
    <w:p w:rsidR="009F5245" w:rsidRPr="009F5245" w:rsidRDefault="009F5245" w:rsidP="009F5245">
      <w:pPr>
        <w:pStyle w:val="a7"/>
        <w:numPr>
          <w:ilvl w:val="0"/>
          <w:numId w:val="10"/>
        </w:numPr>
        <w:shd w:val="clear" w:color="auto" w:fill="auto"/>
        <w:tabs>
          <w:tab w:val="left" w:pos="1068"/>
          <w:tab w:val="left" w:pos="1134"/>
        </w:tabs>
        <w:spacing w:before="0" w:after="0" w:line="240" w:lineRule="auto"/>
        <w:ind w:left="720" w:hanging="360"/>
        <w:jc w:val="center"/>
        <w:rPr>
          <w:rStyle w:val="1"/>
          <w:bCs w:val="0"/>
          <w:spacing w:val="0"/>
          <w:sz w:val="28"/>
          <w:szCs w:val="28"/>
          <w:shd w:val="clear" w:color="auto" w:fill="auto"/>
        </w:rPr>
      </w:pPr>
      <w:r>
        <w:rPr>
          <w:rStyle w:val="1"/>
          <w:bCs w:val="0"/>
          <w:color w:val="000000"/>
          <w:sz w:val="28"/>
          <w:szCs w:val="28"/>
        </w:rPr>
        <w:t>Порядок перечисления иных межбюджетных трансфертов</w:t>
      </w:r>
    </w:p>
    <w:p w:rsidR="009F5245" w:rsidRDefault="009F5245" w:rsidP="009F5245">
      <w:pPr>
        <w:pStyle w:val="a7"/>
        <w:shd w:val="clear" w:color="auto" w:fill="auto"/>
        <w:tabs>
          <w:tab w:val="left" w:pos="1068"/>
          <w:tab w:val="left" w:pos="1134"/>
        </w:tabs>
        <w:spacing w:before="0" w:after="0" w:line="240" w:lineRule="auto"/>
        <w:rPr>
          <w:rStyle w:val="1"/>
          <w:bCs w:val="0"/>
          <w:color w:val="000000"/>
          <w:sz w:val="28"/>
          <w:szCs w:val="28"/>
        </w:rPr>
      </w:pPr>
    </w:p>
    <w:p w:rsidR="009F5245" w:rsidRPr="009F5245" w:rsidRDefault="009F5245" w:rsidP="009F5245">
      <w:pPr>
        <w:pStyle w:val="a7"/>
        <w:numPr>
          <w:ilvl w:val="1"/>
          <w:numId w:val="10"/>
        </w:numPr>
        <w:shd w:val="clear" w:color="auto" w:fill="auto"/>
        <w:tabs>
          <w:tab w:val="left" w:pos="1134"/>
        </w:tabs>
        <w:spacing w:before="0" w:after="0" w:line="240" w:lineRule="auto"/>
        <w:ind w:left="23" w:right="23" w:firstLine="544"/>
        <w:rPr>
          <w:sz w:val="28"/>
          <w:szCs w:val="28"/>
        </w:rPr>
      </w:pPr>
      <w:r w:rsidRPr="009F5245">
        <w:rPr>
          <w:rStyle w:val="1"/>
          <w:b w:val="0"/>
          <w:bCs w:val="0"/>
          <w:color w:val="000000"/>
          <w:sz w:val="28"/>
          <w:szCs w:val="28"/>
        </w:rPr>
        <w:t>Иные межбюджетные трансферты предоставляются в соответствии со сводной бюджетной росписью муниципального образования «Кувшиновский район» в пределах лимитов бюджетных обязательств.</w:t>
      </w:r>
    </w:p>
    <w:p w:rsidR="009F5245" w:rsidRPr="009F5245" w:rsidRDefault="00AE4271" w:rsidP="009F5245">
      <w:pPr>
        <w:pStyle w:val="a7"/>
        <w:numPr>
          <w:ilvl w:val="1"/>
          <w:numId w:val="10"/>
        </w:numPr>
        <w:shd w:val="clear" w:color="auto" w:fill="auto"/>
        <w:tabs>
          <w:tab w:val="left" w:pos="1134"/>
        </w:tabs>
        <w:spacing w:before="0" w:after="0" w:line="240" w:lineRule="auto"/>
        <w:ind w:left="23" w:right="23" w:firstLine="544"/>
        <w:rPr>
          <w:sz w:val="28"/>
          <w:szCs w:val="28"/>
        </w:rPr>
      </w:pPr>
      <w:r>
        <w:rPr>
          <w:rStyle w:val="1"/>
          <w:b w:val="0"/>
          <w:bCs w:val="0"/>
          <w:color w:val="000000"/>
          <w:sz w:val="28"/>
          <w:szCs w:val="28"/>
        </w:rPr>
        <w:t>Финансовый отдел</w:t>
      </w:r>
      <w:r w:rsidR="009F5245" w:rsidRPr="009F5245">
        <w:rPr>
          <w:rStyle w:val="1"/>
          <w:b w:val="0"/>
          <w:bCs w:val="0"/>
          <w:color w:val="000000"/>
          <w:sz w:val="28"/>
          <w:szCs w:val="28"/>
        </w:rPr>
        <w:t xml:space="preserve"> муниципального образования «Кувшиновский район»  (далее </w:t>
      </w:r>
      <w:r>
        <w:rPr>
          <w:rStyle w:val="1"/>
          <w:b w:val="0"/>
          <w:bCs w:val="0"/>
          <w:color w:val="000000"/>
          <w:sz w:val="28"/>
          <w:szCs w:val="28"/>
        </w:rPr>
        <w:t>–</w:t>
      </w:r>
      <w:r w:rsidR="009F5245" w:rsidRPr="009F5245">
        <w:rPr>
          <w:rStyle w:val="1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1"/>
          <w:b w:val="0"/>
          <w:bCs w:val="0"/>
          <w:color w:val="000000"/>
          <w:sz w:val="28"/>
          <w:szCs w:val="28"/>
        </w:rPr>
        <w:t>Финансовый отдел</w:t>
      </w:r>
      <w:r w:rsidR="009F5245" w:rsidRPr="009F5245">
        <w:rPr>
          <w:rStyle w:val="1"/>
          <w:b w:val="0"/>
          <w:bCs w:val="0"/>
          <w:color w:val="000000"/>
          <w:sz w:val="28"/>
          <w:szCs w:val="28"/>
        </w:rPr>
        <w:t xml:space="preserve">) доводит до органов местного самоуправления поселений </w:t>
      </w:r>
      <w:r>
        <w:rPr>
          <w:rStyle w:val="1"/>
          <w:b w:val="0"/>
          <w:bCs w:val="0"/>
          <w:color w:val="000000"/>
          <w:sz w:val="28"/>
          <w:szCs w:val="28"/>
        </w:rPr>
        <w:t xml:space="preserve">Кувшиновского района </w:t>
      </w:r>
      <w:r w:rsidR="009F5245" w:rsidRPr="009F5245">
        <w:rPr>
          <w:rStyle w:val="1"/>
          <w:b w:val="0"/>
          <w:bCs w:val="0"/>
          <w:color w:val="000000"/>
          <w:sz w:val="28"/>
          <w:szCs w:val="28"/>
        </w:rPr>
        <w:t xml:space="preserve">уведомления о бюджетных ассигнованиях, о лимитах бюджетных обязательств в соответствии с Порядком составления и ведения сводной бюджетной росписи муниципального образования «Кувшиновский район», утвержденным постановлением </w:t>
      </w:r>
      <w:r w:rsidR="009C3A8D">
        <w:rPr>
          <w:rStyle w:val="1"/>
          <w:b w:val="0"/>
          <w:bCs w:val="0"/>
          <w:color w:val="000000"/>
          <w:sz w:val="28"/>
          <w:szCs w:val="28"/>
        </w:rPr>
        <w:t xml:space="preserve">Главы </w:t>
      </w:r>
      <w:r w:rsidR="009F5245" w:rsidRPr="009F5245">
        <w:rPr>
          <w:rStyle w:val="1"/>
          <w:b w:val="0"/>
          <w:bCs w:val="0"/>
          <w:color w:val="000000"/>
          <w:sz w:val="28"/>
          <w:szCs w:val="28"/>
        </w:rPr>
        <w:t xml:space="preserve">администрации </w:t>
      </w:r>
      <w:r w:rsidR="009F5245">
        <w:rPr>
          <w:rStyle w:val="1"/>
          <w:b w:val="0"/>
          <w:bCs w:val="0"/>
          <w:color w:val="000000"/>
          <w:sz w:val="28"/>
          <w:szCs w:val="28"/>
        </w:rPr>
        <w:t xml:space="preserve">Кувшиновского </w:t>
      </w:r>
      <w:r w:rsidR="009F5245" w:rsidRPr="009F5245">
        <w:rPr>
          <w:rStyle w:val="1"/>
          <w:b w:val="0"/>
          <w:bCs w:val="0"/>
          <w:color w:val="000000"/>
          <w:sz w:val="28"/>
          <w:szCs w:val="28"/>
        </w:rPr>
        <w:t>района.</w:t>
      </w:r>
    </w:p>
    <w:p w:rsidR="009F5245" w:rsidRPr="009F5245" w:rsidRDefault="009F5245" w:rsidP="009F5245">
      <w:pPr>
        <w:pStyle w:val="a7"/>
        <w:numPr>
          <w:ilvl w:val="1"/>
          <w:numId w:val="10"/>
        </w:numPr>
        <w:shd w:val="clear" w:color="auto" w:fill="auto"/>
        <w:tabs>
          <w:tab w:val="left" w:pos="1134"/>
        </w:tabs>
        <w:spacing w:before="0" w:after="0" w:line="240" w:lineRule="auto"/>
        <w:ind w:left="23" w:right="23" w:firstLine="544"/>
        <w:rPr>
          <w:sz w:val="28"/>
          <w:szCs w:val="28"/>
        </w:rPr>
      </w:pPr>
      <w:r w:rsidRPr="009F5245">
        <w:rPr>
          <w:rStyle w:val="1"/>
          <w:b w:val="0"/>
          <w:bCs w:val="0"/>
          <w:color w:val="000000"/>
          <w:sz w:val="28"/>
          <w:szCs w:val="28"/>
        </w:rPr>
        <w:t xml:space="preserve">Для доведения предельных объемов финансирования органы местного самоуправления поселений </w:t>
      </w:r>
      <w:r w:rsidR="00AE4271">
        <w:rPr>
          <w:rStyle w:val="1"/>
          <w:b w:val="0"/>
          <w:bCs w:val="0"/>
          <w:color w:val="000000"/>
          <w:sz w:val="28"/>
          <w:szCs w:val="28"/>
        </w:rPr>
        <w:t xml:space="preserve">Кувшиновского района </w:t>
      </w:r>
      <w:r w:rsidRPr="009F5245">
        <w:rPr>
          <w:rStyle w:val="1"/>
          <w:b w:val="0"/>
          <w:bCs w:val="0"/>
          <w:color w:val="000000"/>
          <w:sz w:val="28"/>
          <w:szCs w:val="28"/>
        </w:rPr>
        <w:t xml:space="preserve">представляют в </w:t>
      </w:r>
      <w:r w:rsidR="00AE4271">
        <w:rPr>
          <w:rStyle w:val="1"/>
          <w:b w:val="0"/>
          <w:bCs w:val="0"/>
          <w:color w:val="000000"/>
          <w:sz w:val="28"/>
          <w:szCs w:val="28"/>
        </w:rPr>
        <w:t>Финансовый отдел</w:t>
      </w:r>
      <w:r w:rsidRPr="009F5245">
        <w:rPr>
          <w:rStyle w:val="1"/>
          <w:b w:val="0"/>
          <w:bCs w:val="0"/>
          <w:color w:val="000000"/>
          <w:sz w:val="28"/>
          <w:szCs w:val="28"/>
        </w:rPr>
        <w:t xml:space="preserve"> решение о бюджете, подтверждающее целевое направление расходов, осуществляемых за счет предоставленных иных межбюджетных трансфертов.</w:t>
      </w:r>
    </w:p>
    <w:p w:rsidR="009F5245" w:rsidRPr="009F5245" w:rsidRDefault="00AE4271" w:rsidP="009F5245">
      <w:pPr>
        <w:pStyle w:val="a7"/>
        <w:numPr>
          <w:ilvl w:val="1"/>
          <w:numId w:val="10"/>
        </w:numPr>
        <w:shd w:val="clear" w:color="auto" w:fill="auto"/>
        <w:tabs>
          <w:tab w:val="left" w:pos="1134"/>
        </w:tabs>
        <w:spacing w:before="0" w:after="0" w:line="240" w:lineRule="auto"/>
        <w:ind w:left="23" w:right="23" w:firstLine="544"/>
        <w:rPr>
          <w:sz w:val="28"/>
          <w:szCs w:val="28"/>
        </w:rPr>
      </w:pPr>
      <w:r>
        <w:rPr>
          <w:rStyle w:val="1"/>
          <w:b w:val="0"/>
          <w:bCs w:val="0"/>
          <w:color w:val="000000"/>
          <w:sz w:val="28"/>
          <w:szCs w:val="28"/>
        </w:rPr>
        <w:t>Финансовый отдел</w:t>
      </w:r>
      <w:r w:rsidR="009F5245" w:rsidRPr="009F5245">
        <w:rPr>
          <w:rStyle w:val="1"/>
          <w:b w:val="0"/>
          <w:bCs w:val="0"/>
          <w:color w:val="000000"/>
          <w:sz w:val="28"/>
          <w:szCs w:val="28"/>
        </w:rPr>
        <w:t xml:space="preserve"> в течение трех рабочих дней со дня поступления документов проводит проверку представленных документов, доводит до органов местного самоуправления поселений </w:t>
      </w:r>
      <w:r>
        <w:rPr>
          <w:rStyle w:val="1"/>
          <w:b w:val="0"/>
          <w:bCs w:val="0"/>
          <w:color w:val="000000"/>
          <w:sz w:val="28"/>
          <w:szCs w:val="28"/>
        </w:rPr>
        <w:t xml:space="preserve">Кувшиновского района </w:t>
      </w:r>
      <w:r w:rsidR="009F5245" w:rsidRPr="009F5245">
        <w:rPr>
          <w:rStyle w:val="1"/>
          <w:b w:val="0"/>
          <w:bCs w:val="0"/>
          <w:color w:val="000000"/>
          <w:sz w:val="28"/>
          <w:szCs w:val="28"/>
        </w:rPr>
        <w:t>предельные объемы финансирования или при наличии замечаний возвращает документы с указанием причин, послуживших основанием для возврата.</w:t>
      </w:r>
    </w:p>
    <w:p w:rsidR="009F5245" w:rsidRPr="009F5245" w:rsidRDefault="009F5245" w:rsidP="009F5245">
      <w:pPr>
        <w:pStyle w:val="a7"/>
        <w:numPr>
          <w:ilvl w:val="1"/>
          <w:numId w:val="10"/>
        </w:numPr>
        <w:shd w:val="clear" w:color="auto" w:fill="auto"/>
        <w:tabs>
          <w:tab w:val="left" w:pos="1134"/>
        </w:tabs>
        <w:spacing w:before="0" w:after="0" w:line="240" w:lineRule="auto"/>
        <w:ind w:left="23" w:right="23" w:firstLine="544"/>
        <w:rPr>
          <w:sz w:val="28"/>
          <w:szCs w:val="28"/>
        </w:rPr>
      </w:pPr>
      <w:r w:rsidRPr="009F5245">
        <w:rPr>
          <w:rStyle w:val="1"/>
          <w:b w:val="0"/>
          <w:bCs w:val="0"/>
          <w:color w:val="000000"/>
          <w:sz w:val="28"/>
          <w:szCs w:val="28"/>
        </w:rPr>
        <w:t>Санкционирование перечисления иных межбюджетных трансфертов осуществляется Финансовым отделом муниципального образования «Кувшиновский район».</w:t>
      </w:r>
    </w:p>
    <w:p w:rsidR="009F5245" w:rsidRDefault="009F5245" w:rsidP="00AE4271">
      <w:pPr>
        <w:pStyle w:val="a7"/>
        <w:shd w:val="clear" w:color="auto" w:fill="auto"/>
        <w:tabs>
          <w:tab w:val="left" w:pos="1068"/>
          <w:tab w:val="left" w:pos="1134"/>
        </w:tabs>
        <w:spacing w:before="0" w:after="0" w:line="240" w:lineRule="auto"/>
        <w:rPr>
          <w:sz w:val="28"/>
          <w:szCs w:val="28"/>
        </w:rPr>
      </w:pPr>
    </w:p>
    <w:p w:rsidR="00AE4271" w:rsidRDefault="00AE4271" w:rsidP="00AE4271">
      <w:pPr>
        <w:pStyle w:val="a7"/>
        <w:numPr>
          <w:ilvl w:val="0"/>
          <w:numId w:val="10"/>
        </w:numPr>
        <w:shd w:val="clear" w:color="auto" w:fill="auto"/>
        <w:tabs>
          <w:tab w:val="left" w:pos="1068"/>
          <w:tab w:val="left" w:pos="1134"/>
        </w:tabs>
        <w:spacing w:before="0" w:after="0" w:line="240" w:lineRule="auto"/>
        <w:ind w:left="720" w:hanging="36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использованием иных межбюджетных трансфертов</w:t>
      </w:r>
    </w:p>
    <w:p w:rsidR="00AE4271" w:rsidRDefault="00AE4271" w:rsidP="00AE4271">
      <w:pPr>
        <w:pStyle w:val="a7"/>
        <w:shd w:val="clear" w:color="auto" w:fill="auto"/>
        <w:tabs>
          <w:tab w:val="left" w:pos="1068"/>
          <w:tab w:val="left" w:pos="1134"/>
        </w:tabs>
        <w:spacing w:before="0" w:after="0" w:line="240" w:lineRule="auto"/>
        <w:rPr>
          <w:b/>
          <w:sz w:val="28"/>
          <w:szCs w:val="28"/>
        </w:rPr>
      </w:pPr>
    </w:p>
    <w:p w:rsidR="00AE4271" w:rsidRPr="00AE4271" w:rsidRDefault="00AE4271" w:rsidP="00AE4271">
      <w:pPr>
        <w:pStyle w:val="a7"/>
        <w:numPr>
          <w:ilvl w:val="1"/>
          <w:numId w:val="10"/>
        </w:numPr>
        <w:shd w:val="clear" w:color="auto" w:fill="auto"/>
        <w:tabs>
          <w:tab w:val="left" w:pos="1134"/>
        </w:tabs>
        <w:spacing w:before="0" w:after="0" w:line="240" w:lineRule="auto"/>
        <w:ind w:left="23" w:right="23" w:firstLine="544"/>
        <w:rPr>
          <w:sz w:val="28"/>
          <w:szCs w:val="28"/>
        </w:rPr>
      </w:pPr>
      <w:proofErr w:type="gramStart"/>
      <w:r w:rsidRPr="00AE4271">
        <w:rPr>
          <w:rStyle w:val="1"/>
          <w:b w:val="0"/>
          <w:bCs w:val="0"/>
          <w:color w:val="000000"/>
          <w:sz w:val="28"/>
          <w:szCs w:val="28"/>
        </w:rPr>
        <w:t>Контроль за</w:t>
      </w:r>
      <w:proofErr w:type="gramEnd"/>
      <w:r w:rsidRPr="00AE4271">
        <w:rPr>
          <w:rStyle w:val="1"/>
          <w:b w:val="0"/>
          <w:bCs w:val="0"/>
          <w:color w:val="000000"/>
          <w:sz w:val="28"/>
          <w:szCs w:val="28"/>
        </w:rPr>
        <w:t xml:space="preserve"> целевым использованием иных межбюджетных трансфертов осуществляется на основании отчетов о расходовании финансовых средств, предоставляемых поселениями </w:t>
      </w:r>
      <w:r w:rsidR="009C3A8D">
        <w:rPr>
          <w:rStyle w:val="1"/>
          <w:b w:val="0"/>
          <w:bCs w:val="0"/>
          <w:color w:val="000000"/>
          <w:sz w:val="28"/>
          <w:szCs w:val="28"/>
        </w:rPr>
        <w:t>Кувшин</w:t>
      </w:r>
      <w:r>
        <w:rPr>
          <w:rStyle w:val="1"/>
          <w:b w:val="0"/>
          <w:bCs w:val="0"/>
          <w:color w:val="000000"/>
          <w:sz w:val="28"/>
          <w:szCs w:val="28"/>
        </w:rPr>
        <w:t>о</w:t>
      </w:r>
      <w:r w:rsidR="009C3A8D">
        <w:rPr>
          <w:rStyle w:val="1"/>
          <w:b w:val="0"/>
          <w:bCs w:val="0"/>
          <w:color w:val="000000"/>
          <w:sz w:val="28"/>
          <w:szCs w:val="28"/>
        </w:rPr>
        <w:t>в</w:t>
      </w:r>
      <w:r>
        <w:rPr>
          <w:rStyle w:val="1"/>
          <w:b w:val="0"/>
          <w:bCs w:val="0"/>
          <w:color w:val="000000"/>
          <w:sz w:val="28"/>
          <w:szCs w:val="28"/>
        </w:rPr>
        <w:t xml:space="preserve">ского района </w:t>
      </w:r>
      <w:r w:rsidRPr="00AE4271">
        <w:rPr>
          <w:rStyle w:val="1"/>
          <w:b w:val="0"/>
          <w:bCs w:val="0"/>
          <w:color w:val="000000"/>
          <w:sz w:val="28"/>
          <w:szCs w:val="28"/>
        </w:rPr>
        <w:t>в администрацию муниципального о</w:t>
      </w:r>
      <w:r>
        <w:rPr>
          <w:rStyle w:val="1"/>
          <w:b w:val="0"/>
          <w:bCs w:val="0"/>
          <w:color w:val="000000"/>
          <w:sz w:val="28"/>
          <w:szCs w:val="28"/>
        </w:rPr>
        <w:t>бразования «Кувшиновский район»</w:t>
      </w:r>
      <w:r w:rsidRPr="00AE4271">
        <w:rPr>
          <w:rStyle w:val="1"/>
          <w:b w:val="0"/>
          <w:bCs w:val="0"/>
          <w:color w:val="000000"/>
          <w:sz w:val="28"/>
          <w:szCs w:val="28"/>
        </w:rPr>
        <w:t>. Периодичность и форма предоставления отчетов определяются соглашением.</w:t>
      </w:r>
    </w:p>
    <w:p w:rsidR="00AE4271" w:rsidRPr="00AE4271" w:rsidRDefault="00AE4271" w:rsidP="00AE4271">
      <w:pPr>
        <w:pStyle w:val="a7"/>
        <w:numPr>
          <w:ilvl w:val="1"/>
          <w:numId w:val="10"/>
        </w:numPr>
        <w:shd w:val="clear" w:color="auto" w:fill="auto"/>
        <w:tabs>
          <w:tab w:val="left" w:pos="1134"/>
        </w:tabs>
        <w:spacing w:before="0" w:after="0" w:line="240" w:lineRule="auto"/>
        <w:ind w:left="23" w:right="23" w:firstLine="544"/>
        <w:rPr>
          <w:rStyle w:val="1"/>
          <w:b w:val="0"/>
          <w:bCs w:val="0"/>
          <w:spacing w:val="0"/>
          <w:sz w:val="28"/>
          <w:szCs w:val="28"/>
          <w:shd w:val="clear" w:color="auto" w:fill="auto"/>
        </w:rPr>
      </w:pPr>
      <w:proofErr w:type="gramStart"/>
      <w:r w:rsidRPr="00AE4271">
        <w:rPr>
          <w:rStyle w:val="1"/>
          <w:b w:val="0"/>
          <w:bCs w:val="0"/>
          <w:color w:val="000000"/>
          <w:sz w:val="28"/>
          <w:szCs w:val="28"/>
        </w:rPr>
        <w:t>Контроль за</w:t>
      </w:r>
      <w:proofErr w:type="gramEnd"/>
      <w:r w:rsidRPr="00AE4271">
        <w:rPr>
          <w:rStyle w:val="1"/>
          <w:b w:val="0"/>
          <w:bCs w:val="0"/>
          <w:color w:val="000000"/>
          <w:sz w:val="28"/>
          <w:szCs w:val="28"/>
        </w:rPr>
        <w:t xml:space="preserve"> использованием финансовых средств осуществляет </w:t>
      </w:r>
      <w:r>
        <w:rPr>
          <w:rStyle w:val="1"/>
          <w:b w:val="0"/>
          <w:bCs w:val="0"/>
          <w:color w:val="000000"/>
          <w:sz w:val="28"/>
          <w:szCs w:val="28"/>
        </w:rPr>
        <w:t>Финансовый отдел.</w:t>
      </w:r>
    </w:p>
    <w:p w:rsidR="00AE4271" w:rsidRPr="00AE4271" w:rsidRDefault="00AE4271" w:rsidP="00AE4271">
      <w:pPr>
        <w:pStyle w:val="a7"/>
        <w:numPr>
          <w:ilvl w:val="1"/>
          <w:numId w:val="10"/>
        </w:numPr>
        <w:shd w:val="clear" w:color="auto" w:fill="auto"/>
        <w:tabs>
          <w:tab w:val="left" w:pos="1134"/>
        </w:tabs>
        <w:spacing w:before="0" w:after="0" w:line="240" w:lineRule="auto"/>
        <w:ind w:left="23" w:right="23" w:firstLine="544"/>
        <w:rPr>
          <w:sz w:val="28"/>
          <w:szCs w:val="28"/>
        </w:rPr>
      </w:pPr>
      <w:r w:rsidRPr="00AE4271">
        <w:rPr>
          <w:rStyle w:val="1"/>
          <w:b w:val="0"/>
          <w:bCs w:val="0"/>
          <w:color w:val="000000"/>
          <w:sz w:val="28"/>
          <w:szCs w:val="28"/>
        </w:rPr>
        <w:lastRenderedPageBreak/>
        <w:t>Расходование средств, переданных в виде иных межбюджетных трансфертов, на цели, не предусмотренные соглашением, не допускается.</w:t>
      </w:r>
    </w:p>
    <w:p w:rsidR="00AE4271" w:rsidRPr="00AE4271" w:rsidRDefault="00AE4271" w:rsidP="00AE4271">
      <w:pPr>
        <w:pStyle w:val="a7"/>
        <w:numPr>
          <w:ilvl w:val="1"/>
          <w:numId w:val="10"/>
        </w:numPr>
        <w:shd w:val="clear" w:color="auto" w:fill="auto"/>
        <w:tabs>
          <w:tab w:val="left" w:pos="1134"/>
        </w:tabs>
        <w:spacing w:before="0" w:after="0" w:line="240" w:lineRule="auto"/>
        <w:ind w:left="23" w:right="23" w:firstLine="544"/>
        <w:rPr>
          <w:rStyle w:val="1"/>
          <w:b w:val="0"/>
          <w:bCs w:val="0"/>
          <w:spacing w:val="0"/>
          <w:sz w:val="28"/>
          <w:szCs w:val="28"/>
          <w:shd w:val="clear" w:color="auto" w:fill="auto"/>
        </w:rPr>
      </w:pPr>
      <w:r w:rsidRPr="00AE4271">
        <w:rPr>
          <w:rStyle w:val="1"/>
          <w:b w:val="0"/>
          <w:bCs w:val="0"/>
          <w:color w:val="000000"/>
          <w:sz w:val="28"/>
          <w:szCs w:val="28"/>
        </w:rPr>
        <w:t>В случае нецелевого использования иных межбюджетных трансфертов финансовые средства подлежат возврату в бюджет муниципального о</w:t>
      </w:r>
      <w:r>
        <w:rPr>
          <w:rStyle w:val="1"/>
          <w:b w:val="0"/>
          <w:bCs w:val="0"/>
          <w:color w:val="000000"/>
          <w:sz w:val="28"/>
          <w:szCs w:val="28"/>
        </w:rPr>
        <w:t xml:space="preserve">бразования «Кувшиновский район» </w:t>
      </w:r>
      <w:r w:rsidRPr="00AE4271">
        <w:rPr>
          <w:rStyle w:val="1"/>
          <w:b w:val="0"/>
          <w:bCs w:val="0"/>
          <w:color w:val="000000"/>
          <w:sz w:val="28"/>
          <w:szCs w:val="28"/>
        </w:rPr>
        <w:t>в сроки, установленные соглашением.</w:t>
      </w:r>
    </w:p>
    <w:p w:rsidR="00AE4271" w:rsidRPr="00AE4271" w:rsidRDefault="00AE4271" w:rsidP="00AE4271">
      <w:pPr>
        <w:pStyle w:val="a7"/>
        <w:numPr>
          <w:ilvl w:val="1"/>
          <w:numId w:val="10"/>
        </w:numPr>
        <w:shd w:val="clear" w:color="auto" w:fill="auto"/>
        <w:tabs>
          <w:tab w:val="left" w:pos="1134"/>
        </w:tabs>
        <w:spacing w:before="0" w:after="0" w:line="240" w:lineRule="auto"/>
        <w:ind w:left="23" w:right="23" w:firstLine="544"/>
        <w:rPr>
          <w:rStyle w:val="1"/>
          <w:b w:val="0"/>
          <w:bCs w:val="0"/>
          <w:spacing w:val="0"/>
          <w:sz w:val="28"/>
          <w:szCs w:val="28"/>
          <w:shd w:val="clear" w:color="auto" w:fill="auto"/>
        </w:rPr>
      </w:pPr>
      <w:r>
        <w:rPr>
          <w:rStyle w:val="1"/>
          <w:b w:val="0"/>
          <w:bCs w:val="0"/>
          <w:color w:val="000000"/>
          <w:sz w:val="28"/>
          <w:szCs w:val="28"/>
        </w:rPr>
        <w:t>Органы местного самоуправления поселений Кувшиновского района несут ответственность за нецелевое использование иных межбюджетных трансфертов в соответствии с законодательством Российской Федерации.</w:t>
      </w:r>
    </w:p>
    <w:p w:rsidR="00AE4271" w:rsidRDefault="00AE4271" w:rsidP="00AE4271">
      <w:pPr>
        <w:pStyle w:val="a7"/>
        <w:shd w:val="clear" w:color="auto" w:fill="auto"/>
        <w:tabs>
          <w:tab w:val="left" w:pos="1134"/>
        </w:tabs>
        <w:spacing w:before="0" w:after="0" w:line="240" w:lineRule="auto"/>
        <w:ind w:left="23" w:right="23"/>
        <w:rPr>
          <w:rStyle w:val="1"/>
          <w:b w:val="0"/>
          <w:bCs w:val="0"/>
          <w:color w:val="000000"/>
          <w:sz w:val="28"/>
          <w:szCs w:val="28"/>
        </w:rPr>
      </w:pPr>
    </w:p>
    <w:p w:rsidR="00AE4271" w:rsidRPr="00AE4271" w:rsidRDefault="00AE4271" w:rsidP="00AE4271">
      <w:pPr>
        <w:pStyle w:val="a7"/>
        <w:numPr>
          <w:ilvl w:val="0"/>
          <w:numId w:val="10"/>
        </w:numPr>
        <w:shd w:val="clear" w:color="auto" w:fill="auto"/>
        <w:tabs>
          <w:tab w:val="left" w:pos="1134"/>
        </w:tabs>
        <w:spacing w:before="0" w:after="0" w:line="240" w:lineRule="auto"/>
        <w:ind w:left="927" w:right="23" w:hanging="360"/>
        <w:jc w:val="center"/>
        <w:rPr>
          <w:rStyle w:val="1"/>
          <w:bCs w:val="0"/>
          <w:spacing w:val="0"/>
          <w:sz w:val="28"/>
          <w:szCs w:val="28"/>
          <w:shd w:val="clear" w:color="auto" w:fill="auto"/>
        </w:rPr>
      </w:pPr>
      <w:r>
        <w:rPr>
          <w:rStyle w:val="1"/>
          <w:bCs w:val="0"/>
          <w:color w:val="000000"/>
          <w:sz w:val="28"/>
          <w:szCs w:val="28"/>
        </w:rPr>
        <w:t>Заключительные положения</w:t>
      </w:r>
    </w:p>
    <w:p w:rsidR="00AE4271" w:rsidRDefault="00AE4271" w:rsidP="00AE4271">
      <w:pPr>
        <w:pStyle w:val="a7"/>
        <w:shd w:val="clear" w:color="auto" w:fill="auto"/>
        <w:tabs>
          <w:tab w:val="left" w:pos="1134"/>
        </w:tabs>
        <w:spacing w:before="0" w:after="0" w:line="240" w:lineRule="auto"/>
        <w:ind w:right="23"/>
        <w:rPr>
          <w:rStyle w:val="1"/>
          <w:bCs w:val="0"/>
          <w:color w:val="000000"/>
          <w:sz w:val="28"/>
          <w:szCs w:val="28"/>
        </w:rPr>
      </w:pPr>
    </w:p>
    <w:p w:rsidR="00AE4271" w:rsidRPr="00AE4271" w:rsidRDefault="00AE4271" w:rsidP="00AE4271">
      <w:pPr>
        <w:pStyle w:val="a7"/>
        <w:numPr>
          <w:ilvl w:val="1"/>
          <w:numId w:val="10"/>
        </w:numPr>
        <w:shd w:val="clear" w:color="auto" w:fill="auto"/>
        <w:tabs>
          <w:tab w:val="left" w:pos="1382"/>
        </w:tabs>
        <w:spacing w:before="0" w:after="0" w:line="240" w:lineRule="auto"/>
        <w:ind w:right="23" w:firstLine="862"/>
        <w:rPr>
          <w:sz w:val="28"/>
          <w:szCs w:val="28"/>
        </w:rPr>
      </w:pPr>
      <w:r w:rsidRPr="00AE4271">
        <w:rPr>
          <w:rStyle w:val="1"/>
          <w:b w:val="0"/>
          <w:bCs w:val="0"/>
          <w:color w:val="000000"/>
          <w:sz w:val="28"/>
          <w:szCs w:val="28"/>
        </w:rPr>
        <w:t>Соглашения заключаются между администрацией муниципального образования «Кувшиновский район» и администрациями поселений</w:t>
      </w:r>
      <w:r>
        <w:rPr>
          <w:rStyle w:val="1"/>
          <w:b w:val="0"/>
          <w:bCs w:val="0"/>
          <w:color w:val="000000"/>
          <w:sz w:val="28"/>
          <w:szCs w:val="28"/>
        </w:rPr>
        <w:t xml:space="preserve"> Кувшиновского района</w:t>
      </w:r>
      <w:r w:rsidRPr="00AE4271">
        <w:rPr>
          <w:rStyle w:val="1"/>
          <w:b w:val="0"/>
          <w:bCs w:val="0"/>
          <w:color w:val="000000"/>
          <w:sz w:val="28"/>
          <w:szCs w:val="28"/>
        </w:rPr>
        <w:t>.</w:t>
      </w:r>
    </w:p>
    <w:p w:rsidR="00E13F32" w:rsidRPr="00AE4271" w:rsidRDefault="00AE4271" w:rsidP="00AE4271">
      <w:pPr>
        <w:pStyle w:val="a7"/>
        <w:numPr>
          <w:ilvl w:val="1"/>
          <w:numId w:val="10"/>
        </w:numPr>
        <w:shd w:val="clear" w:color="auto" w:fill="auto"/>
        <w:tabs>
          <w:tab w:val="left" w:pos="1382"/>
          <w:tab w:val="left" w:pos="1603"/>
        </w:tabs>
        <w:spacing w:before="0" w:after="0" w:line="240" w:lineRule="auto"/>
        <w:ind w:right="23" w:firstLine="862"/>
        <w:rPr>
          <w:sz w:val="28"/>
          <w:szCs w:val="28"/>
        </w:rPr>
      </w:pPr>
      <w:r w:rsidRPr="00AE4271">
        <w:rPr>
          <w:rStyle w:val="1"/>
          <w:b w:val="0"/>
          <w:bCs w:val="0"/>
          <w:color w:val="000000"/>
          <w:sz w:val="28"/>
          <w:szCs w:val="28"/>
        </w:rPr>
        <w:t>Подготовку соглашений осуществляет уполномоченный орган администрации муниципального образования «Кувшиновский район».</w:t>
      </w:r>
    </w:p>
    <w:sectPr w:rsidR="00E13F32" w:rsidRPr="00AE4271" w:rsidSect="0091580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49C19C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5BDEAC30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4">
    <w:nsid w:val="0678611B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FC76FCD"/>
    <w:multiLevelType w:val="hybridMultilevel"/>
    <w:tmpl w:val="3B0A4D80"/>
    <w:lvl w:ilvl="0" w:tplc="50C299C2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07D3689"/>
    <w:multiLevelType w:val="multilevel"/>
    <w:tmpl w:val="C200F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052789"/>
    <w:multiLevelType w:val="multilevel"/>
    <w:tmpl w:val="B13268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1D1C619E"/>
    <w:multiLevelType w:val="multilevel"/>
    <w:tmpl w:val="277AEC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2EA9479E"/>
    <w:multiLevelType w:val="hybridMultilevel"/>
    <w:tmpl w:val="D54C5252"/>
    <w:lvl w:ilvl="0" w:tplc="5A142938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04C6429"/>
    <w:multiLevelType w:val="multilevel"/>
    <w:tmpl w:val="A6429E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61D45A1A"/>
    <w:multiLevelType w:val="multilevel"/>
    <w:tmpl w:val="E9F61F0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9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6926361A"/>
    <w:multiLevelType w:val="multilevel"/>
    <w:tmpl w:val="7E060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7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05CB"/>
    <w:rsid w:val="00040BE4"/>
    <w:rsid w:val="00120738"/>
    <w:rsid w:val="0017078F"/>
    <w:rsid w:val="001F3D79"/>
    <w:rsid w:val="00261C51"/>
    <w:rsid w:val="00281D98"/>
    <w:rsid w:val="00296EE9"/>
    <w:rsid w:val="002C133F"/>
    <w:rsid w:val="002C1736"/>
    <w:rsid w:val="002D7C09"/>
    <w:rsid w:val="004726E8"/>
    <w:rsid w:val="004B05CB"/>
    <w:rsid w:val="00513471"/>
    <w:rsid w:val="005B4D9E"/>
    <w:rsid w:val="00606E24"/>
    <w:rsid w:val="006766AF"/>
    <w:rsid w:val="00684313"/>
    <w:rsid w:val="006B6C14"/>
    <w:rsid w:val="006C23CD"/>
    <w:rsid w:val="006D5E1D"/>
    <w:rsid w:val="00706E26"/>
    <w:rsid w:val="007472FD"/>
    <w:rsid w:val="00752975"/>
    <w:rsid w:val="007F6744"/>
    <w:rsid w:val="00835B27"/>
    <w:rsid w:val="008A2A8C"/>
    <w:rsid w:val="008C54F8"/>
    <w:rsid w:val="008D3E77"/>
    <w:rsid w:val="009004DE"/>
    <w:rsid w:val="0091580B"/>
    <w:rsid w:val="009331BE"/>
    <w:rsid w:val="009B06D3"/>
    <w:rsid w:val="009C3A8D"/>
    <w:rsid w:val="009F5245"/>
    <w:rsid w:val="00A7194E"/>
    <w:rsid w:val="00A9034C"/>
    <w:rsid w:val="00AB32DC"/>
    <w:rsid w:val="00AE4271"/>
    <w:rsid w:val="00B22E62"/>
    <w:rsid w:val="00B511E6"/>
    <w:rsid w:val="00CA0E89"/>
    <w:rsid w:val="00CC5D56"/>
    <w:rsid w:val="00DD54C5"/>
    <w:rsid w:val="00E13F32"/>
    <w:rsid w:val="00E667DE"/>
    <w:rsid w:val="00F66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7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70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96EE9"/>
  </w:style>
  <w:style w:type="character" w:styleId="a5">
    <w:name w:val="Hyperlink"/>
    <w:basedOn w:val="a0"/>
    <w:uiPriority w:val="99"/>
    <w:semiHidden/>
    <w:unhideWhenUsed/>
    <w:rsid w:val="00296EE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C133F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locked/>
    <w:rsid w:val="002C1736"/>
    <w:rPr>
      <w:rFonts w:ascii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C1736"/>
    <w:pPr>
      <w:widowControl w:val="0"/>
      <w:shd w:val="clear" w:color="auto" w:fill="FFFFFF"/>
      <w:spacing w:before="240" w:after="240" w:line="322" w:lineRule="exact"/>
      <w:jc w:val="center"/>
    </w:pPr>
    <w:rPr>
      <w:rFonts w:ascii="Times New Roman" w:hAnsi="Times New Roman" w:cs="Times New Roman"/>
      <w:b/>
      <w:bCs/>
      <w:spacing w:val="-2"/>
      <w:sz w:val="26"/>
      <w:szCs w:val="26"/>
    </w:rPr>
  </w:style>
  <w:style w:type="character" w:customStyle="1" w:styleId="1">
    <w:name w:val="Заголовок №1_"/>
    <w:basedOn w:val="a0"/>
    <w:link w:val="10"/>
    <w:uiPriority w:val="99"/>
    <w:locked/>
    <w:rsid w:val="002C1736"/>
    <w:rPr>
      <w:rFonts w:ascii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2C1736"/>
    <w:pPr>
      <w:widowControl w:val="0"/>
      <w:shd w:val="clear" w:color="auto" w:fill="FFFFFF"/>
      <w:spacing w:before="300" w:after="0" w:line="322" w:lineRule="exact"/>
      <w:jc w:val="center"/>
      <w:outlineLvl w:val="0"/>
    </w:pPr>
    <w:rPr>
      <w:rFonts w:ascii="Times New Roman" w:hAnsi="Times New Roman" w:cs="Times New Roman"/>
      <w:b/>
      <w:bCs/>
      <w:spacing w:val="-2"/>
      <w:sz w:val="26"/>
      <w:szCs w:val="26"/>
    </w:rPr>
  </w:style>
  <w:style w:type="paragraph" w:styleId="a7">
    <w:name w:val="Body Text"/>
    <w:basedOn w:val="a"/>
    <w:link w:val="a8"/>
    <w:uiPriority w:val="99"/>
    <w:rsid w:val="002C1736"/>
    <w:pPr>
      <w:widowControl w:val="0"/>
      <w:shd w:val="clear" w:color="auto" w:fill="FFFFFF"/>
      <w:spacing w:before="240" w:after="720" w:line="24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rsid w:val="002C1736"/>
    <w:rPr>
      <w:rFonts w:ascii="Times New Roman" w:eastAsia="Times New Roman" w:hAnsi="Times New Roman" w:cs="Times New Roman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 Кувшиново</dc:creator>
  <cp:keywords/>
  <dc:description/>
  <cp:lastModifiedBy>ANGELSIDE</cp:lastModifiedBy>
  <cp:revision>24</cp:revision>
  <cp:lastPrinted>2016-09-21T13:11:00Z</cp:lastPrinted>
  <dcterms:created xsi:type="dcterms:W3CDTF">2016-05-16T07:50:00Z</dcterms:created>
  <dcterms:modified xsi:type="dcterms:W3CDTF">2016-09-22T08:49:00Z</dcterms:modified>
</cp:coreProperties>
</file>