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1389D" w:rsidP="005138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7C51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AE76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51389D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30245" w:rsidRDefault="00930245" w:rsidP="00930245">
      <w:pPr>
        <w:tabs>
          <w:tab w:val="left" w:pos="581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предоставления иных межбюджетных трансфертов из бюджета МО «Кувшиновский район»</w:t>
      </w:r>
    </w:p>
    <w:p w:rsidR="00673F5D" w:rsidRDefault="00930245" w:rsidP="00930245">
      <w:pPr>
        <w:tabs>
          <w:tab w:val="left" w:pos="581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бюджетам поселений на 2022 год</w:t>
      </w:r>
    </w:p>
    <w:p w:rsidR="00930245" w:rsidRPr="002A3B77" w:rsidRDefault="00930245" w:rsidP="0093024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245" w:rsidRDefault="00930245" w:rsidP="009302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порядка определения объемов межбюджетных трансфертов бюджетам поселений, предоставляемых из бюджета муниципального образования «Кувшиновский район», в соответствии со статьей 142.4 Бюджетного кодекса Российской Федерации, с Уставом муниципального образования «Кувшиновский район», Собрание депутатов Кувшиновского района</w:t>
      </w:r>
    </w:p>
    <w:p w:rsidR="002F5BE1" w:rsidRPr="002F5BE1" w:rsidRDefault="002F5BE1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5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</w:t>
      </w:r>
      <w:r w:rsidR="005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Ш</w:t>
      </w:r>
      <w:r w:rsidR="005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И</w:t>
      </w:r>
      <w:r w:rsidR="005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Л</w:t>
      </w:r>
      <w:r w:rsidR="00513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Default="00930245" w:rsidP="009302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Методику предоставления иных межбюджетных трансфертов из бюджета муниципального образования «Кувшиновский район» бюджетам поселений Кувшиновского района на 2022</w:t>
      </w:r>
      <w:r w:rsidR="00D316B6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1389D">
        <w:rPr>
          <w:rFonts w:ascii="Times New Roman" w:hAnsi="Times New Roman" w:cs="Times New Roman"/>
          <w:sz w:val="28"/>
          <w:szCs w:val="28"/>
        </w:rPr>
        <w:t>ю 1</w:t>
      </w:r>
      <w:r w:rsidR="00D31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30245" w:rsidRPr="00930245" w:rsidRDefault="00930245" w:rsidP="00930245">
      <w:pPr>
        <w:pStyle w:val="ad"/>
        <w:shd w:val="clear" w:color="auto" w:fill="auto"/>
        <w:spacing w:before="0" w:after="0" w:line="240" w:lineRule="auto"/>
        <w:ind w:right="40" w:firstLine="708"/>
        <w:rPr>
          <w:b/>
          <w:sz w:val="28"/>
          <w:szCs w:val="28"/>
        </w:rPr>
      </w:pPr>
      <w:r>
        <w:rPr>
          <w:rStyle w:val="1"/>
          <w:b w:val="0"/>
          <w:sz w:val="28"/>
          <w:szCs w:val="28"/>
        </w:rPr>
        <w:t xml:space="preserve">2. </w:t>
      </w:r>
      <w:r w:rsidRPr="00930245">
        <w:rPr>
          <w:rStyle w:val="1"/>
          <w:b w:val="0"/>
          <w:sz w:val="28"/>
          <w:szCs w:val="28"/>
        </w:rPr>
        <w:t xml:space="preserve">Настоящее решение подлежит размещению на </w:t>
      </w:r>
      <w:r>
        <w:rPr>
          <w:rStyle w:val="1"/>
          <w:b w:val="0"/>
          <w:sz w:val="28"/>
          <w:szCs w:val="28"/>
        </w:rPr>
        <w:t xml:space="preserve">официальном сайте администрации </w:t>
      </w:r>
      <w:r w:rsidRPr="00930245">
        <w:rPr>
          <w:rStyle w:val="1"/>
          <w:b w:val="0"/>
          <w:sz w:val="28"/>
          <w:szCs w:val="28"/>
        </w:rPr>
        <w:t>Кувшиновского района в информационно-телекоммуникационной сети «Интернет».</w:t>
      </w:r>
    </w:p>
    <w:p w:rsidR="00345FD0" w:rsidRDefault="00345FD0" w:rsidP="0093024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6403D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  <w:r w:rsidR="0057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7B" w:rsidRDefault="0006403D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52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05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0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0640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03D"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03D">
        <w:rPr>
          <w:rFonts w:ascii="Times New Roman" w:hAnsi="Times New Roman" w:cs="Times New Roman"/>
          <w:sz w:val="28"/>
          <w:szCs w:val="28"/>
        </w:rPr>
        <w:t>А.С. Никифорова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0245" w:rsidRDefault="00930245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0245" w:rsidRDefault="00930245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0245" w:rsidRDefault="00930245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0245" w:rsidRDefault="00930245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0245" w:rsidRDefault="00930245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89D" w:rsidRDefault="0051389D" w:rsidP="00930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245" w:rsidRPr="00930245" w:rsidRDefault="00930245" w:rsidP="00930245">
      <w:pPr>
        <w:jc w:val="right"/>
        <w:rPr>
          <w:rFonts w:ascii="Times New Roman" w:hAnsi="Times New Roman" w:cs="Times New Roman"/>
          <w:sz w:val="24"/>
          <w:szCs w:val="24"/>
        </w:rPr>
      </w:pPr>
      <w:r w:rsidRPr="009302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0245" w:rsidRPr="00930245" w:rsidRDefault="00930245" w:rsidP="00930245">
      <w:pPr>
        <w:jc w:val="right"/>
        <w:rPr>
          <w:rFonts w:ascii="Times New Roman" w:hAnsi="Times New Roman" w:cs="Times New Roman"/>
          <w:sz w:val="24"/>
          <w:szCs w:val="24"/>
        </w:rPr>
      </w:pPr>
      <w:r w:rsidRPr="0093024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930245" w:rsidRPr="00381D5A" w:rsidRDefault="00930245" w:rsidP="00930245">
      <w:pPr>
        <w:jc w:val="right"/>
        <w:rPr>
          <w:rFonts w:ascii="Times New Roman" w:hAnsi="Times New Roman" w:cs="Times New Roman"/>
          <w:sz w:val="28"/>
          <w:szCs w:val="28"/>
        </w:rPr>
      </w:pPr>
      <w:r w:rsidRPr="00930245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Pr="0038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45" w:rsidRPr="00930245" w:rsidRDefault="00930245" w:rsidP="00930245">
      <w:pPr>
        <w:jc w:val="right"/>
        <w:rPr>
          <w:rFonts w:ascii="Times New Roman" w:hAnsi="Times New Roman" w:cs="Times New Roman"/>
          <w:sz w:val="24"/>
          <w:szCs w:val="24"/>
        </w:rPr>
      </w:pPr>
      <w:r w:rsidRPr="00930245">
        <w:rPr>
          <w:rFonts w:ascii="Times New Roman" w:hAnsi="Times New Roman" w:cs="Times New Roman"/>
          <w:sz w:val="24"/>
          <w:szCs w:val="24"/>
        </w:rPr>
        <w:t xml:space="preserve">от </w:t>
      </w:r>
      <w:r w:rsidR="0051389D">
        <w:rPr>
          <w:rFonts w:ascii="Times New Roman" w:hAnsi="Times New Roman" w:cs="Times New Roman"/>
          <w:sz w:val="24"/>
          <w:szCs w:val="24"/>
        </w:rPr>
        <w:t>23</w:t>
      </w:r>
      <w:r w:rsidRPr="00930245">
        <w:rPr>
          <w:rFonts w:ascii="Times New Roman" w:hAnsi="Times New Roman" w:cs="Times New Roman"/>
          <w:sz w:val="24"/>
          <w:szCs w:val="24"/>
        </w:rPr>
        <w:t>.</w:t>
      </w:r>
      <w:r w:rsidR="0051389D">
        <w:rPr>
          <w:rFonts w:ascii="Times New Roman" w:hAnsi="Times New Roman" w:cs="Times New Roman"/>
          <w:sz w:val="24"/>
          <w:szCs w:val="24"/>
        </w:rPr>
        <w:t>12.2021 г. № 111</w:t>
      </w:r>
    </w:p>
    <w:p w:rsidR="00930245" w:rsidRDefault="00930245" w:rsidP="009302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245" w:rsidRDefault="00930245" w:rsidP="00930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Default="00930245" w:rsidP="00930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45" w:rsidRPr="009E1387" w:rsidRDefault="00930245" w:rsidP="0093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30245" w:rsidRDefault="00930245" w:rsidP="0093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b/>
          <w:sz w:val="28"/>
          <w:szCs w:val="28"/>
        </w:rPr>
        <w:t>ных межбюджетных трансфертов из</w:t>
      </w:r>
      <w:r w:rsidRPr="009E138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E1387">
        <w:rPr>
          <w:rFonts w:ascii="Times New Roman" w:hAnsi="Times New Roman" w:cs="Times New Roman"/>
          <w:b/>
          <w:sz w:val="28"/>
          <w:szCs w:val="28"/>
        </w:rPr>
        <w:t xml:space="preserve"> «Кувшиновский район» </w:t>
      </w:r>
    </w:p>
    <w:p w:rsidR="00930245" w:rsidRPr="009E1387" w:rsidRDefault="00930245" w:rsidP="0093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87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3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E138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0245" w:rsidRPr="009E1387" w:rsidRDefault="00930245" w:rsidP="00930245">
      <w:pPr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0245" w:rsidRDefault="00930245" w:rsidP="00930245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1519" w:rsidRPr="00151519" w:rsidRDefault="00151519" w:rsidP="00151519">
      <w:pPr>
        <w:pStyle w:val="a3"/>
        <w:widowControl/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930245" w:rsidRPr="009E1387" w:rsidRDefault="00930245" w:rsidP="007838AC">
      <w:pPr>
        <w:pStyle w:val="a3"/>
        <w:widowControl/>
        <w:numPr>
          <w:ilvl w:val="1"/>
          <w:numId w:val="1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</w:t>
      </w:r>
      <w:r w:rsidRPr="009E1387">
        <w:rPr>
          <w:rFonts w:ascii="Times New Roman" w:hAnsi="Times New Roman" w:cs="Times New Roman"/>
          <w:sz w:val="28"/>
          <w:szCs w:val="28"/>
        </w:rPr>
        <w:t>етодика предоставления иных межбюджетных трансфертов из местного бюджета поселений (далее - Методика) определяет основания, условия и расчет суммы предоставления иных межбюджетных трансфертов из местного бюджета бюджетам поселений.</w:t>
      </w:r>
    </w:p>
    <w:p w:rsidR="00930245" w:rsidRPr="009E1387" w:rsidRDefault="00930245" w:rsidP="007838AC">
      <w:pPr>
        <w:pStyle w:val="a3"/>
        <w:widowControl/>
        <w:numPr>
          <w:ilvl w:val="1"/>
          <w:numId w:val="1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местного бюджета бюджетам поселений (далее – Иные межбюджетные трансферты) предусматриваются </w:t>
      </w:r>
      <w:r w:rsidR="007838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387">
        <w:rPr>
          <w:rFonts w:ascii="Times New Roman" w:hAnsi="Times New Roman" w:cs="Times New Roman"/>
          <w:sz w:val="28"/>
          <w:szCs w:val="28"/>
        </w:rPr>
        <w:t>в составе расходов местного бюджета для обеспечения выполнения полномочий органов местного самоуправления поселений по решению вопросов местного значения.</w:t>
      </w:r>
    </w:p>
    <w:p w:rsidR="00930245" w:rsidRPr="009E1387" w:rsidRDefault="00930245" w:rsidP="009302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0245" w:rsidRPr="009E1387" w:rsidRDefault="00930245" w:rsidP="007838AC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условия</w:t>
      </w:r>
      <w:r w:rsidRPr="009E1387">
        <w:rPr>
          <w:rFonts w:ascii="Times New Roman" w:hAnsi="Times New Roman" w:cs="Times New Roman"/>
          <w:b/>
          <w:sz w:val="28"/>
          <w:szCs w:val="28"/>
        </w:rPr>
        <w:t>, методика расчета и предоставления</w:t>
      </w:r>
    </w:p>
    <w:p w:rsidR="00930245" w:rsidRDefault="0051389D" w:rsidP="007838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0245" w:rsidRPr="009E1387">
        <w:rPr>
          <w:rFonts w:ascii="Times New Roman" w:hAnsi="Times New Roman" w:cs="Times New Roman"/>
          <w:b/>
          <w:sz w:val="28"/>
          <w:szCs w:val="28"/>
        </w:rPr>
        <w:t>ных межбюджетных трансфертов</w:t>
      </w:r>
    </w:p>
    <w:p w:rsidR="00151519" w:rsidRPr="00151519" w:rsidRDefault="00151519" w:rsidP="007838AC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Бюджетам поселений</w:t>
      </w:r>
      <w:r w:rsidRPr="009E1387">
        <w:rPr>
          <w:rFonts w:ascii="Times New Roman" w:hAnsi="Times New Roman" w:cs="Times New Roman"/>
          <w:sz w:val="28"/>
          <w:szCs w:val="28"/>
        </w:rPr>
        <w:t>, входящим в состав муниципального образования «Кувшиновский район»</w:t>
      </w:r>
      <w:r>
        <w:rPr>
          <w:rFonts w:ascii="Times New Roman" w:hAnsi="Times New Roman" w:cs="Times New Roman"/>
          <w:sz w:val="28"/>
          <w:szCs w:val="28"/>
        </w:rPr>
        <w:t>, могут быть предоставлены и</w:t>
      </w:r>
      <w:r w:rsidRPr="009E1387">
        <w:rPr>
          <w:rFonts w:ascii="Times New Roman" w:hAnsi="Times New Roman" w:cs="Times New Roman"/>
          <w:sz w:val="28"/>
          <w:szCs w:val="28"/>
        </w:rPr>
        <w:t>ные межбюджетные трансферты в соответствии с Решением о бюджете на очередной финансовый год, в пределах бюджетных ассигнований и лимитов бюджетных обязательств по соответствующим кодам бюджетной классификации.</w:t>
      </w:r>
    </w:p>
    <w:p w:rsidR="00930245" w:rsidRPr="009E1387" w:rsidRDefault="007838AC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30245" w:rsidRPr="009E1387">
        <w:rPr>
          <w:rFonts w:ascii="Times New Roman" w:hAnsi="Times New Roman" w:cs="Times New Roman"/>
          <w:sz w:val="28"/>
          <w:szCs w:val="28"/>
        </w:rPr>
        <w:t xml:space="preserve"> Условия предоставления: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- </w:t>
      </w:r>
      <w:r w:rsidR="007838AC">
        <w:rPr>
          <w:rFonts w:ascii="Times New Roman" w:hAnsi="Times New Roman" w:cs="Times New Roman"/>
          <w:sz w:val="28"/>
          <w:szCs w:val="28"/>
        </w:rPr>
        <w:t>иные межбюджетные</w:t>
      </w:r>
      <w:r w:rsidRPr="009E1387">
        <w:rPr>
          <w:rFonts w:ascii="Times New Roman" w:hAnsi="Times New Roman" w:cs="Times New Roman"/>
          <w:sz w:val="28"/>
          <w:szCs w:val="28"/>
        </w:rPr>
        <w:t xml:space="preserve"> трансферты предоставляются при условии соблюдения органами местного самоуправления поселений Бюджетного законодательства Российской Федерации и Законод</w:t>
      </w:r>
      <w:r w:rsidR="007838AC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9E1387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Объем и</w:t>
      </w:r>
      <w:r w:rsidRPr="009E1387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трансфертов, предоставляемых бюджету     </w:t>
      </w:r>
      <w:proofErr w:type="spellStart"/>
      <w:r w:rsidRPr="009E13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387">
        <w:rPr>
          <w:rFonts w:ascii="Times New Roman" w:hAnsi="Times New Roman" w:cs="Times New Roman"/>
          <w:sz w:val="28"/>
          <w:szCs w:val="28"/>
        </w:rPr>
        <w:t>-го поселения из бюджета муниципального образования «Кувшиновский район»,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1387">
        <w:rPr>
          <w:rFonts w:ascii="Times New Roman" w:hAnsi="Times New Roman" w:cs="Times New Roman"/>
          <w:sz w:val="28"/>
          <w:szCs w:val="28"/>
        </w:rPr>
        <w:t>с</w:t>
      </w:r>
      <w:r w:rsidR="007838AC">
        <w:rPr>
          <w:rFonts w:ascii="Times New Roman" w:hAnsi="Times New Roman" w:cs="Times New Roman"/>
          <w:sz w:val="28"/>
          <w:szCs w:val="28"/>
        </w:rPr>
        <w:t>читывается по следующей</w:t>
      </w:r>
      <w:r w:rsidRPr="009E1387">
        <w:rPr>
          <w:rFonts w:ascii="Times New Roman" w:hAnsi="Times New Roman" w:cs="Times New Roman"/>
          <w:sz w:val="28"/>
          <w:szCs w:val="28"/>
        </w:rPr>
        <w:t xml:space="preserve"> методике:</w:t>
      </w:r>
    </w:p>
    <w:p w:rsidR="00930245" w:rsidRPr="009E1387" w:rsidRDefault="007838AC" w:rsidP="00930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пос</w:t>
      </w:r>
      <w:r w:rsidR="00930245" w:rsidRPr="009E1387">
        <w:rPr>
          <w:rFonts w:ascii="Times New Roman" w:hAnsi="Times New Roman" w:cs="Times New Roman"/>
          <w:sz w:val="28"/>
          <w:szCs w:val="28"/>
        </w:rPr>
        <w:t xml:space="preserve">. i          = Р </w:t>
      </w:r>
      <w:proofErr w:type="spellStart"/>
      <w:r w:rsidR="00930245" w:rsidRPr="009E138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30245"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930245">
        <w:rPr>
          <w:rFonts w:ascii="Times New Roman" w:hAnsi="Times New Roman" w:cs="Times New Roman"/>
          <w:sz w:val="28"/>
          <w:szCs w:val="28"/>
        </w:rPr>
        <w:t xml:space="preserve">+ </w:t>
      </w:r>
      <w:r w:rsidR="009302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0245" w:rsidRPr="00A231D4">
        <w:rPr>
          <w:rFonts w:ascii="Times New Roman" w:hAnsi="Times New Roman" w:cs="Times New Roman"/>
          <w:sz w:val="28"/>
          <w:szCs w:val="28"/>
        </w:rPr>
        <w:t xml:space="preserve"> </w:t>
      </w:r>
      <w:r w:rsidR="00930245" w:rsidRPr="009E1387">
        <w:rPr>
          <w:rFonts w:ascii="Times New Roman" w:hAnsi="Times New Roman" w:cs="Times New Roman"/>
          <w:sz w:val="28"/>
          <w:szCs w:val="28"/>
        </w:rPr>
        <w:t xml:space="preserve">х </w:t>
      </w:r>
      <w:r w:rsidR="00930245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930245" w:rsidRPr="009E1387">
        <w:rPr>
          <w:rFonts w:ascii="Times New Roman" w:hAnsi="Times New Roman" w:cs="Times New Roman"/>
          <w:sz w:val="28"/>
          <w:szCs w:val="28"/>
        </w:rPr>
        <w:t>, где</w:t>
      </w:r>
    </w:p>
    <w:p w:rsidR="00930245" w:rsidRDefault="007838AC" w:rsidP="0093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0245" w:rsidRPr="009E1387">
        <w:rPr>
          <w:rFonts w:ascii="Times New Roman" w:hAnsi="Times New Roman" w:cs="Times New Roman"/>
          <w:sz w:val="28"/>
          <w:szCs w:val="28"/>
        </w:rPr>
        <w:t>собственные доходы поселения на текущий финансовый год;</w:t>
      </w:r>
    </w:p>
    <w:p w:rsidR="00930245" w:rsidRPr="00A231D4" w:rsidRDefault="00930245" w:rsidP="0093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31D4">
        <w:rPr>
          <w:rFonts w:ascii="Times New Roman" w:hAnsi="Times New Roman" w:cs="Times New Roman"/>
          <w:sz w:val="28"/>
          <w:szCs w:val="28"/>
        </w:rPr>
        <w:t xml:space="preserve"> - </w:t>
      </w:r>
      <w:r w:rsidR="00CF3DE1">
        <w:rPr>
          <w:rFonts w:ascii="Times New Roman" w:hAnsi="Times New Roman" w:cs="Times New Roman"/>
          <w:sz w:val="28"/>
          <w:szCs w:val="28"/>
        </w:rPr>
        <w:t>Д</w:t>
      </w:r>
      <w:r w:rsidRPr="00A231D4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бюджета </w:t>
      </w:r>
      <w:proofErr w:type="spellStart"/>
      <w:r w:rsidRPr="00A231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31D4">
        <w:rPr>
          <w:rFonts w:ascii="Times New Roman" w:hAnsi="Times New Roman" w:cs="Times New Roman"/>
          <w:sz w:val="28"/>
          <w:szCs w:val="28"/>
        </w:rPr>
        <w:t>-го поселения из областного бюджета</w:t>
      </w:r>
      <w:r w:rsidR="00CF3DE1">
        <w:rPr>
          <w:rFonts w:ascii="Times New Roman" w:hAnsi="Times New Roman" w:cs="Times New Roman"/>
          <w:sz w:val="28"/>
          <w:szCs w:val="28"/>
        </w:rPr>
        <w:t>;</w:t>
      </w:r>
    </w:p>
    <w:p w:rsidR="00930245" w:rsidRDefault="00930245" w:rsidP="0093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DE1">
        <w:rPr>
          <w:rFonts w:ascii="Times New Roman" w:hAnsi="Times New Roman" w:cs="Times New Roman"/>
          <w:sz w:val="28"/>
          <w:szCs w:val="28"/>
        </w:rPr>
        <w:t>о</w:t>
      </w:r>
      <w:r w:rsidRPr="00A231D4">
        <w:rPr>
          <w:rFonts w:ascii="Times New Roman" w:hAnsi="Times New Roman" w:cs="Times New Roman"/>
          <w:sz w:val="28"/>
          <w:szCs w:val="28"/>
        </w:rPr>
        <w:t xml:space="preserve">ценка социально значимых и первоочередных расходов </w:t>
      </w:r>
      <w:proofErr w:type="spellStart"/>
      <w:r w:rsidRPr="00A231D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231D4">
        <w:rPr>
          <w:rFonts w:ascii="Times New Roman" w:hAnsi="Times New Roman" w:cs="Times New Roman"/>
          <w:sz w:val="28"/>
          <w:szCs w:val="28"/>
        </w:rPr>
        <w:t>-го поселения</w:t>
      </w:r>
      <w:r w:rsidR="00CF3DE1">
        <w:rPr>
          <w:rFonts w:ascii="Times New Roman" w:hAnsi="Times New Roman" w:cs="Times New Roman"/>
          <w:sz w:val="28"/>
          <w:szCs w:val="28"/>
        </w:rPr>
        <w:t>.</w:t>
      </w:r>
    </w:p>
    <w:p w:rsidR="00930245" w:rsidRPr="009E1387" w:rsidRDefault="00930245" w:rsidP="00930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Поселения для получения и</w:t>
      </w:r>
      <w:r w:rsidRPr="009E1387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</w:t>
      </w:r>
      <w:r w:rsidRPr="009E1387">
        <w:rPr>
          <w:rFonts w:ascii="Times New Roman" w:hAnsi="Times New Roman" w:cs="Times New Roman"/>
          <w:sz w:val="28"/>
          <w:szCs w:val="28"/>
        </w:rPr>
        <w:lastRenderedPageBreak/>
        <w:t>представляют в финансовый отдел муниципального образования «Кувшиновский район»: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о предоставлении и</w:t>
      </w:r>
      <w:r w:rsidRPr="009E1387">
        <w:rPr>
          <w:rFonts w:ascii="Times New Roman" w:hAnsi="Times New Roman" w:cs="Times New Roman"/>
          <w:sz w:val="28"/>
          <w:szCs w:val="28"/>
        </w:rPr>
        <w:t xml:space="preserve">ных межбюджетных </w:t>
      </w:r>
      <w:r w:rsidR="007838AC">
        <w:rPr>
          <w:rFonts w:ascii="Times New Roman" w:hAnsi="Times New Roman" w:cs="Times New Roman"/>
          <w:sz w:val="28"/>
          <w:szCs w:val="28"/>
        </w:rPr>
        <w:t xml:space="preserve">трансфертов на финансирование </w:t>
      </w:r>
      <w:r w:rsidRPr="009E1387">
        <w:rPr>
          <w:rFonts w:ascii="Times New Roman" w:hAnsi="Times New Roman" w:cs="Times New Roman"/>
          <w:sz w:val="28"/>
          <w:szCs w:val="28"/>
        </w:rPr>
        <w:t>расходных обязательств;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- документ, подтверждающий объем собственных доходов бюджета поселения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1387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38AC">
        <w:rPr>
          <w:rFonts w:ascii="Times New Roman" w:hAnsi="Times New Roman" w:cs="Times New Roman"/>
          <w:sz w:val="28"/>
          <w:szCs w:val="28"/>
        </w:rPr>
        <w:t xml:space="preserve"> (форма по ОКУД </w:t>
      </w:r>
      <w:r w:rsidRPr="009E1387">
        <w:rPr>
          <w:rFonts w:ascii="Times New Roman" w:hAnsi="Times New Roman" w:cs="Times New Roman"/>
          <w:sz w:val="28"/>
          <w:szCs w:val="28"/>
        </w:rPr>
        <w:t>0503124).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2.5. Финансовый отдел муниципального о</w:t>
      </w:r>
      <w:r w:rsidR="007838AC">
        <w:rPr>
          <w:rFonts w:ascii="Times New Roman" w:hAnsi="Times New Roman" w:cs="Times New Roman"/>
          <w:sz w:val="28"/>
          <w:szCs w:val="28"/>
        </w:rPr>
        <w:t>бразования «Кувшиновский район» в течение трех дней</w:t>
      </w:r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r w:rsidR="007838AC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документов</w:t>
      </w:r>
      <w:r w:rsidRPr="009E1387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7838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38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2.4. настоящей методики</w:t>
      </w:r>
      <w:r w:rsidRPr="009E1387">
        <w:rPr>
          <w:rFonts w:ascii="Times New Roman" w:hAnsi="Times New Roman" w:cs="Times New Roman"/>
          <w:sz w:val="28"/>
          <w:szCs w:val="28"/>
        </w:rPr>
        <w:t>, производит проверку представленных поселениями докуме</w:t>
      </w:r>
      <w:r>
        <w:rPr>
          <w:rFonts w:ascii="Times New Roman" w:hAnsi="Times New Roman" w:cs="Times New Roman"/>
          <w:sz w:val="28"/>
          <w:szCs w:val="28"/>
        </w:rPr>
        <w:t>нтов, производит расчет суммы 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трансфертов поселениям и представляет письменное заключение: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- о необходимости вы</w:t>
      </w:r>
      <w:r>
        <w:rPr>
          <w:rFonts w:ascii="Times New Roman" w:hAnsi="Times New Roman" w:cs="Times New Roman"/>
          <w:sz w:val="28"/>
          <w:szCs w:val="28"/>
        </w:rPr>
        <w:t>деления поселениям и</w:t>
      </w:r>
      <w:r w:rsidRPr="009E1387">
        <w:rPr>
          <w:rFonts w:ascii="Times New Roman" w:hAnsi="Times New Roman" w:cs="Times New Roman"/>
          <w:sz w:val="28"/>
          <w:szCs w:val="28"/>
        </w:rPr>
        <w:t>ных межбюджетных трансфертов;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- о размерах выделяемых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8AC">
        <w:rPr>
          <w:rFonts w:ascii="Times New Roman" w:hAnsi="Times New Roman" w:cs="Times New Roman"/>
          <w:sz w:val="28"/>
          <w:szCs w:val="28"/>
        </w:rPr>
        <w:t>ных межбюджетных</w:t>
      </w:r>
      <w:r w:rsidRPr="009E1387">
        <w:rPr>
          <w:rFonts w:ascii="Times New Roman" w:hAnsi="Times New Roman" w:cs="Times New Roman"/>
          <w:sz w:val="28"/>
          <w:szCs w:val="28"/>
        </w:rPr>
        <w:t xml:space="preserve"> трансфертов поселениям.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2.6. </w:t>
      </w:r>
      <w:r w:rsidR="007838AC">
        <w:rPr>
          <w:rFonts w:ascii="Times New Roman" w:hAnsi="Times New Roman" w:cs="Times New Roman"/>
          <w:sz w:val="28"/>
          <w:szCs w:val="28"/>
        </w:rPr>
        <w:t>Перечисление поселениям</w:t>
      </w:r>
      <w:r w:rsidRPr="009E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38AC"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</w:t>
      </w:r>
      <w:r w:rsidRPr="009E1387">
        <w:rPr>
          <w:rFonts w:ascii="Times New Roman" w:hAnsi="Times New Roman" w:cs="Times New Roman"/>
          <w:sz w:val="28"/>
          <w:szCs w:val="28"/>
        </w:rPr>
        <w:t>произв</w:t>
      </w:r>
      <w:r w:rsidR="007838AC">
        <w:rPr>
          <w:rFonts w:ascii="Times New Roman" w:hAnsi="Times New Roman" w:cs="Times New Roman"/>
          <w:sz w:val="28"/>
          <w:szCs w:val="28"/>
        </w:rPr>
        <w:t xml:space="preserve">одится в установленном порядке через </w:t>
      </w:r>
      <w:r w:rsidRPr="009E1387">
        <w:rPr>
          <w:rFonts w:ascii="Times New Roman" w:hAnsi="Times New Roman" w:cs="Times New Roman"/>
          <w:sz w:val="28"/>
          <w:szCs w:val="28"/>
        </w:rPr>
        <w:t>единый счет Федерального казначейства для зачисления межбюджетных трансфертов в доход бюджетов поселений.</w:t>
      </w:r>
    </w:p>
    <w:p w:rsidR="00930245" w:rsidRPr="009E1387" w:rsidRDefault="00930245" w:rsidP="007838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>2.7. Иные межбюджетные транс</w:t>
      </w:r>
      <w:r>
        <w:rPr>
          <w:rFonts w:ascii="Times New Roman" w:hAnsi="Times New Roman" w:cs="Times New Roman"/>
          <w:sz w:val="28"/>
          <w:szCs w:val="28"/>
        </w:rPr>
        <w:t>ферты учитываются в бюджетах по</w:t>
      </w:r>
      <w:r w:rsidRPr="009E1387">
        <w:rPr>
          <w:rFonts w:ascii="Times New Roman" w:hAnsi="Times New Roman" w:cs="Times New Roman"/>
          <w:sz w:val="28"/>
          <w:szCs w:val="28"/>
        </w:rPr>
        <w:t>селений отдельной строкой.</w:t>
      </w:r>
    </w:p>
    <w:p w:rsidR="00930245" w:rsidRPr="009E1387" w:rsidRDefault="00930245" w:rsidP="00930245">
      <w:pPr>
        <w:rPr>
          <w:rFonts w:ascii="Times New Roman" w:hAnsi="Times New Roman" w:cs="Times New Roman"/>
          <w:sz w:val="28"/>
          <w:szCs w:val="28"/>
        </w:rPr>
      </w:pPr>
      <w:r w:rsidRPr="009E13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41D" w:rsidRDefault="00930245" w:rsidP="007838AC">
      <w:pPr>
        <w:pStyle w:val="a3"/>
        <w:widowControl/>
        <w:numPr>
          <w:ilvl w:val="0"/>
          <w:numId w:val="10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5A">
        <w:rPr>
          <w:rFonts w:ascii="Times New Roman" w:hAnsi="Times New Roman" w:cs="Times New Roman"/>
          <w:b/>
          <w:sz w:val="28"/>
          <w:szCs w:val="28"/>
        </w:rPr>
        <w:t>Контроль и отчетность за использованием</w:t>
      </w:r>
    </w:p>
    <w:p w:rsidR="00930245" w:rsidRDefault="00930245" w:rsidP="0076341D">
      <w:pPr>
        <w:pStyle w:val="a3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1D5A">
        <w:rPr>
          <w:rFonts w:ascii="Times New Roman" w:hAnsi="Times New Roman" w:cs="Times New Roman"/>
          <w:b/>
          <w:sz w:val="28"/>
          <w:szCs w:val="28"/>
        </w:rPr>
        <w:t>ных межбюджетных трансфертов</w:t>
      </w:r>
    </w:p>
    <w:p w:rsidR="00151519" w:rsidRPr="00151519" w:rsidRDefault="00151519" w:rsidP="0076341D">
      <w:pPr>
        <w:pStyle w:val="a3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245" w:rsidRPr="00381D5A" w:rsidRDefault="00930245" w:rsidP="007838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1D5A">
        <w:rPr>
          <w:rFonts w:ascii="Times New Roman" w:hAnsi="Times New Roman" w:cs="Times New Roman"/>
          <w:sz w:val="28"/>
          <w:szCs w:val="28"/>
        </w:rPr>
        <w:t>Контроль за использованием иных межбюджетных трансфертов осуществляет финансовый отдел муниципального образования «Кувшиновский район».</w:t>
      </w:r>
    </w:p>
    <w:sectPr w:rsidR="00930245" w:rsidRPr="00381D5A" w:rsidSect="0051389D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DF" w:rsidRDefault="00AD6CDF" w:rsidP="005D3FEE">
      <w:r>
        <w:separator/>
      </w:r>
    </w:p>
  </w:endnote>
  <w:endnote w:type="continuationSeparator" w:id="0">
    <w:p w:rsidR="00AD6CDF" w:rsidRDefault="00AD6CDF" w:rsidP="005D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DF" w:rsidRDefault="00AD6CDF" w:rsidP="005D3FEE">
      <w:r>
        <w:separator/>
      </w:r>
    </w:p>
  </w:footnote>
  <w:footnote w:type="continuationSeparator" w:id="0">
    <w:p w:rsidR="00AD6CDF" w:rsidRDefault="00AD6CDF" w:rsidP="005D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E3AE9"/>
    <w:multiLevelType w:val="multilevel"/>
    <w:tmpl w:val="E87C68F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abstractNum w:abstractNumId="7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2244E"/>
    <w:multiLevelType w:val="multilevel"/>
    <w:tmpl w:val="D640FC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6403D"/>
    <w:rsid w:val="00074F3F"/>
    <w:rsid w:val="000B6BC3"/>
    <w:rsid w:val="000C4D0C"/>
    <w:rsid w:val="0010053A"/>
    <w:rsid w:val="001464AD"/>
    <w:rsid w:val="00151519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855BB"/>
    <w:rsid w:val="00294483"/>
    <w:rsid w:val="002A3B77"/>
    <w:rsid w:val="002B4EAD"/>
    <w:rsid w:val="002E0D45"/>
    <w:rsid w:val="002F5BE1"/>
    <w:rsid w:val="002F7A2B"/>
    <w:rsid w:val="003056CA"/>
    <w:rsid w:val="003126F1"/>
    <w:rsid w:val="00345FD0"/>
    <w:rsid w:val="003B6ACF"/>
    <w:rsid w:val="003D5762"/>
    <w:rsid w:val="003E222C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1389D"/>
    <w:rsid w:val="00540A1C"/>
    <w:rsid w:val="00566D48"/>
    <w:rsid w:val="00575286"/>
    <w:rsid w:val="005760C5"/>
    <w:rsid w:val="005953BB"/>
    <w:rsid w:val="005A7F40"/>
    <w:rsid w:val="005D3FEE"/>
    <w:rsid w:val="005F0918"/>
    <w:rsid w:val="006073CC"/>
    <w:rsid w:val="00622591"/>
    <w:rsid w:val="00673F5D"/>
    <w:rsid w:val="007305CD"/>
    <w:rsid w:val="0076341D"/>
    <w:rsid w:val="007723D1"/>
    <w:rsid w:val="007838AC"/>
    <w:rsid w:val="007C5182"/>
    <w:rsid w:val="007E3CEA"/>
    <w:rsid w:val="007E4A1D"/>
    <w:rsid w:val="00807A1A"/>
    <w:rsid w:val="00837F7F"/>
    <w:rsid w:val="0085628A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30245"/>
    <w:rsid w:val="00942520"/>
    <w:rsid w:val="00951D81"/>
    <w:rsid w:val="00972457"/>
    <w:rsid w:val="0097781F"/>
    <w:rsid w:val="0099612A"/>
    <w:rsid w:val="009B6009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AD13FB"/>
    <w:rsid w:val="00AD6CDF"/>
    <w:rsid w:val="00AE7667"/>
    <w:rsid w:val="00B20A46"/>
    <w:rsid w:val="00B24B36"/>
    <w:rsid w:val="00B27364"/>
    <w:rsid w:val="00BA6365"/>
    <w:rsid w:val="00BE2F90"/>
    <w:rsid w:val="00C05240"/>
    <w:rsid w:val="00C4177E"/>
    <w:rsid w:val="00C47D7B"/>
    <w:rsid w:val="00C63A5C"/>
    <w:rsid w:val="00C64FFB"/>
    <w:rsid w:val="00C75C1E"/>
    <w:rsid w:val="00CB5CCB"/>
    <w:rsid w:val="00CF3DE1"/>
    <w:rsid w:val="00D2485A"/>
    <w:rsid w:val="00D27CF4"/>
    <w:rsid w:val="00D316B6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3F33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D70B"/>
  <w15:docId w15:val="{1736E23C-A137-4AF6-BC2E-A179350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5D3F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FEE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5D3F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3FEE"/>
    <w:rPr>
      <w:rFonts w:ascii="Arial" w:eastAsia="Times New Roman" w:hAnsi="Arial" w:cs="Arial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30245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30245"/>
    <w:pPr>
      <w:shd w:val="clear" w:color="auto" w:fill="FFFFFF"/>
      <w:autoSpaceDE/>
      <w:autoSpaceDN/>
      <w:adjustRightInd/>
      <w:spacing w:before="300" w:line="322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pacing w:val="-2"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rsid w:val="00930245"/>
    <w:pPr>
      <w:shd w:val="clear" w:color="auto" w:fill="FFFFFF"/>
      <w:autoSpaceDE/>
      <w:autoSpaceDN/>
      <w:adjustRightInd/>
      <w:spacing w:before="240" w:after="720" w:line="240" w:lineRule="atLeast"/>
      <w:ind w:firstLine="0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93024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850B-86D6-4964-B874-CBECCA26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25</cp:revision>
  <cp:lastPrinted>2021-12-30T10:36:00Z</cp:lastPrinted>
  <dcterms:created xsi:type="dcterms:W3CDTF">2021-12-17T11:35:00Z</dcterms:created>
  <dcterms:modified xsi:type="dcterms:W3CDTF">2021-12-30T10:37:00Z</dcterms:modified>
</cp:coreProperties>
</file>