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6A" w:rsidRDefault="0067566A" w:rsidP="0067566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ge">
              <wp:posOffset>504825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66A" w:rsidRDefault="0067566A" w:rsidP="0067566A">
      <w:pPr>
        <w:jc w:val="center"/>
        <w:rPr>
          <w:sz w:val="24"/>
          <w:szCs w:val="24"/>
        </w:rPr>
      </w:pPr>
    </w:p>
    <w:p w:rsidR="0067566A" w:rsidRPr="0067566A" w:rsidRDefault="0067566A" w:rsidP="006756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66A">
        <w:rPr>
          <w:rFonts w:ascii="Times New Roman" w:hAnsi="Times New Roman" w:cs="Times New Roman"/>
          <w:b/>
          <w:sz w:val="32"/>
          <w:szCs w:val="32"/>
        </w:rPr>
        <w:t>ГЛАВА КУВШИНОВСКОГО РАЙОНА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566A" w:rsidRPr="0067566A" w:rsidRDefault="0067566A" w:rsidP="006756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566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7566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7566A" w:rsidRPr="0067566A" w:rsidRDefault="0067566A" w:rsidP="0067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Pr="0067566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75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566A">
        <w:rPr>
          <w:rFonts w:ascii="Times New Roman" w:hAnsi="Times New Roman" w:cs="Times New Roman"/>
          <w:sz w:val="28"/>
          <w:szCs w:val="28"/>
        </w:rPr>
        <w:t xml:space="preserve">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6A">
        <w:rPr>
          <w:rFonts w:ascii="Times New Roman" w:hAnsi="Times New Roman" w:cs="Times New Roman"/>
          <w:sz w:val="28"/>
          <w:szCs w:val="28"/>
        </w:rPr>
        <w:t xml:space="preserve">Кувшиново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404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>Об утверждении Порядка (правил)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>обустройства и содержания строительных площадок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>на территории Кувшиновского района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ab/>
        <w:t>Рассмотрев  представленный отделом по строительству, архитектуре, жилищно-коммунальному и газовому хозяйству администрации Кувшиновского района порядок (правила) по обустройству  и содержанию строительных площадок на территории Кувшиновского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566A" w:rsidRPr="0067566A" w:rsidRDefault="0067566A" w:rsidP="006756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66A" w:rsidRDefault="0067566A" w:rsidP="00675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6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566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7566A" w:rsidRPr="0067566A" w:rsidRDefault="0067566A" w:rsidP="00675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6A" w:rsidRPr="0067566A" w:rsidRDefault="0067566A" w:rsidP="0067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>1.Утвердить Порядок (правила) по обустройству  и содержанию строительных площадок на территории Кувшиновского  района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66A" w:rsidRPr="0067566A" w:rsidRDefault="0067566A" w:rsidP="0067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 и  подлежит обнародованию.</w:t>
      </w:r>
    </w:p>
    <w:p w:rsidR="0067566A" w:rsidRPr="0067566A" w:rsidRDefault="0067566A" w:rsidP="00675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6A">
        <w:rPr>
          <w:rFonts w:ascii="Times New Roman" w:hAnsi="Times New Roman" w:cs="Times New Roman"/>
          <w:sz w:val="28"/>
          <w:szCs w:val="28"/>
        </w:rPr>
        <w:tab/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566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7566A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6A">
        <w:rPr>
          <w:rFonts w:ascii="Times New Roman" w:hAnsi="Times New Roman" w:cs="Times New Roman"/>
          <w:sz w:val="28"/>
          <w:szCs w:val="28"/>
        </w:rPr>
        <w:t>Кув</w:t>
      </w:r>
      <w:r>
        <w:rPr>
          <w:rFonts w:ascii="Times New Roman" w:hAnsi="Times New Roman" w:cs="Times New Roman"/>
          <w:sz w:val="28"/>
          <w:szCs w:val="28"/>
        </w:rPr>
        <w:t>шинов</w:t>
      </w:r>
      <w:r w:rsidRPr="0067566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6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Д.В.Новосёлов                                                                           </w:t>
      </w:r>
    </w:p>
    <w:p w:rsidR="0067566A" w:rsidRPr="0067566A" w:rsidRDefault="0067566A" w:rsidP="00675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66A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66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Кувшиновского района</w:t>
      </w:r>
    </w:p>
    <w:p w:rsidR="0067566A" w:rsidRPr="0067566A" w:rsidRDefault="0067566A" w:rsidP="006756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66A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03.09.2013 № 404</w:t>
      </w:r>
    </w:p>
    <w:p w:rsidR="0067566A" w:rsidRPr="0067566A" w:rsidRDefault="0067566A" w:rsidP="00015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26B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(правила)</w:t>
      </w:r>
    </w:p>
    <w:p w:rsidR="007D726B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обустройству </w:t>
      </w:r>
      <w:r w:rsidRPr="00015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содержанию строительных площадо</w:t>
      </w:r>
      <w:r w:rsidR="00E56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на территории Кувшиновского района Тверской области</w:t>
      </w:r>
      <w:r w:rsidR="00826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726B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26B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15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 w:rsidRPr="00015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 и требования</w:t>
      </w:r>
    </w:p>
    <w:p w:rsidR="007D726B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 по обустройству и содержанию строительных площадок па территории </w:t>
      </w:r>
      <w:r w:rsidR="00E5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Кувшиновского района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 области (далее - Правила) разработан в соответствии с федеральным законодательством в области организации строительства.</w:t>
      </w:r>
    </w:p>
    <w:p w:rsidR="007D726B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726B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распространяются на строительство новых, реконструкцию и снос существующих зданий и сооружений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строительство), возводимых на основании разрешения на строительство, полученного в установленном порядке.</w:t>
      </w:r>
    </w:p>
    <w:p w:rsidR="007D726B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D726B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036A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 приняты тер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мины и определения в</w:t>
      </w:r>
      <w:r w:rsidR="00E00676" w:rsidRPr="000156DA">
        <w:rPr>
          <w:rFonts w:ascii="Times New Roman" w:hAnsi="Times New Roman" w:cs="Times New Roman"/>
          <w:sz w:val="28"/>
          <w:szCs w:val="28"/>
        </w:rPr>
        <w:t xml:space="preserve">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Техническим регламентом о безопасности здании и сооружений, утвержденным Федеральным законом от 30.12.2009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384-ФЗ «Технический регламе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о безопасности зд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и сооружений».</w:t>
      </w:r>
    </w:p>
    <w:p w:rsidR="007D726B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ительство (реконструкция) зданий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сооружений должно осуществляться в строгом соответствии с утвержденной проектной документацией при соблюдении общих требований к организации строительного производства, изложенных в СП 48.13330.2011 «Организация строительства».</w:t>
      </w:r>
    </w:p>
    <w:p w:rsidR="007D726B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726B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5.      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строительства разрешается только после выполнения соответствующих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по обеспечению безопасности,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обслуживания прилегающей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в период 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94A2F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A2F" w:rsidRDefault="007D726B" w:rsidP="00826F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П. Обустройство и содержание строительных площадок</w:t>
      </w:r>
      <w:r w:rsidR="00826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726B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726B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6.    </w:t>
      </w:r>
      <w:proofErr w:type="gramStart"/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семь дней до начала р</w:t>
      </w:r>
      <w:r w:rsidR="005228DD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участка строительства и прилегающей к нему территории застройщик (заказчик) обязан установить на -</w:t>
      </w:r>
      <w:r w:rsidR="00E5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границе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 строительства стенд, доступный для обозрения с прилегающей к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) строительства территории и содержащий информацию о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строительства,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реконструкции, о мерах по благоустройству и обслуживанию прилегающей территории в период строительства, о разрешении на строительство, о заказчике</w:t>
      </w:r>
      <w:proofErr w:type="gramEnd"/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</w:t>
      </w:r>
      <w:proofErr w:type="gramEnd"/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(подрядчике) работ, о плановых сроках выполнения работ, об уполномоченных органах, в которые следует обращаться по вопросам строительства, реконструкции.</w:t>
      </w:r>
    </w:p>
    <w:p w:rsidR="007D726B" w:rsidRPr="000156DA" w:rsidRDefault="00F94A2F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D726B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="007D726B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основных работ необходимо:</w:t>
      </w:r>
    </w:p>
    <w:p w:rsidR="000156DA" w:rsidRPr="000156DA" w:rsidRDefault="007D726B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по всему периметру территории строительной площадки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сплошное ограждение;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общую устойчивость, прочность, надежность, </w:t>
      </w:r>
      <w:r w:rsidR="0071150C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эксплуатационную безопасность ограждения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строительной площадки;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оборудовать благоустроенные подъезды к строительной площадке, 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внутриплощадочные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проезды и пункты моек транспортных средств, исключающие вынос грязи и мусора на проезжую часть улиц {проездов);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наружное освещение по периметру строительной площадки, освещение опасных зон;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форм: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освободить строительную площадку от посторонних зданий, строений и сооружений (в соответствии с проектом организации строительства);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документацией;</w:t>
      </w:r>
    </w:p>
    <w:p w:rsidR="009A6049" w:rsidRPr="000156DA" w:rsidRDefault="009A6049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бункер-накопитель для сбора строительного мусора иди выгородить для этих целей специальную площадку.</w:t>
      </w:r>
    </w:p>
    <w:p w:rsidR="009A6049" w:rsidRPr="000156DA" w:rsidRDefault="00120577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28DD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</w:t>
      </w:r>
    </w:p>
    <w:p w:rsidR="009A6049" w:rsidRPr="000156DA" w:rsidRDefault="00120577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28D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здания и сооружения, а также отдельные помещения в существующих зданиях и сооружениях, приспособленные к использованию для нужд строительства, должны соответствовать 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9A6049" w:rsidRPr="000156DA" w:rsidRDefault="005228DD" w:rsidP="000156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9A6049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EA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 лица, осуществляющего строительство. Ввод в эксплуатацию оформляется актом или записью в журнале работ,</w:t>
      </w:r>
    </w:p>
    <w:p w:rsidR="009A6049" w:rsidRPr="000156DA" w:rsidRDefault="00120577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049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11.   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 должны быть оборудованы пунктами очи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стки (мойки) колес автотранспорта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6049" w:rsidRPr="000156DA" w:rsidRDefault="00120577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049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подъездных путей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строй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</w:t>
      </w:r>
      <w:r w:rsidR="004D179F" w:rsidRPr="000156DA">
        <w:rPr>
          <w:rFonts w:ascii="Arial" w:eastAsia="Times New Roman" w:hAnsi="Times New Roman" w:cs="Arial"/>
          <w:color w:val="000000"/>
          <w:sz w:val="28"/>
          <w:szCs w:val="28"/>
        </w:rPr>
        <w:t>,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складирование и хранение мусора вне территории строек:</w:t>
      </w:r>
    </w:p>
    <w:p w:rsidR="009A6049" w:rsidRPr="000156DA" w:rsidRDefault="009A6049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обустройство и содержание подъездных нулей к строительным пло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щадкам возлагается на заказчика работ,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случае наличия генеральной подрядной организации па генподрядныё строительные организации</w:t>
      </w:r>
      <w:r w:rsidR="004D179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F32" w:rsidRDefault="004D179F" w:rsidP="00826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04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выезды со стройплощадки должны выходить, как правило, на второстепенные  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дороги. Подъездные пути на стройпл</w:t>
      </w:r>
      <w:r w:rsidR="00673EA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щадку</w:t>
      </w:r>
      <w:r w:rsidR="00673EA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внутриплощ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адочные пути должны иметь твердое покрытие;</w:t>
      </w:r>
      <w:r w:rsidR="00916902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строительства за строительной организацией закрепляется участок дороги до 300м в обе стороны от выезда со строительной площадки для ежедневной его очистки от 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рязи;</w:t>
      </w:r>
    </w:p>
    <w:p w:rsidR="00826F32" w:rsidRDefault="00916902" w:rsidP="00826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складирования и хр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апения строительных материалов,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    грунта,    тары    вне   территории    строек    должны   быть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оборудованы места, специально отведенные для этих целей;</w:t>
      </w:r>
    </w:p>
    <w:p w:rsidR="00362C86" w:rsidRDefault="00826F32" w:rsidP="00826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строительства за уборку и содержание пятиметровой прилегающей' к ограждению зоны строительной площадки или здания территории ответственность возлагается на заказчика или генеральную </w:t>
      </w:r>
    </w:p>
    <w:p w:rsidR="00916902" w:rsidRPr="000156DA" w:rsidRDefault="00916902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подрядную организацию;</w:t>
      </w:r>
    </w:p>
    <w:p w:rsidR="00916902" w:rsidRPr="000156DA" w:rsidRDefault="00362C86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при уборке строительных отходов и мусора 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сбрасывать их с этажей здании и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применения закрытых лотков (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желобов), бункеров-накопителей, закрытых ящиков или контейнеров.</w:t>
      </w:r>
    </w:p>
    <w:p w:rsidR="00916902" w:rsidRPr="000156DA" w:rsidRDefault="00362C86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 xml:space="preserve">14.   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Автотранспорт, перевозящий сыпучие грузы, должен быть оборудован специальными съемными тентами.</w:t>
      </w:r>
    </w:p>
    <w:p w:rsidR="00916902" w:rsidRPr="000156DA" w:rsidRDefault="00362C86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работу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6C6ED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отводу, устройст</w:t>
      </w:r>
      <w:r w:rsidR="00CF0EC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ву постоянных и временных внутри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площадочных дорог и инженерных сетей, </w:t>
      </w:r>
      <w:r w:rsidR="00CF0EC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на врем</w:t>
      </w:r>
      <w:r w:rsidR="00CF0EC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строительства и пред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усмотренных проектами органи</w:t>
      </w:r>
      <w:r w:rsidR="00CF0ECF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строительства и проекту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работ.</w:t>
      </w:r>
    </w:p>
    <w:p w:rsidR="00916902" w:rsidRPr="000156DA" w:rsidRDefault="00120577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916902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Производственные и бытовые стоки, образующиеся на строительной площадке, должны удаляться и обезвреживаться в соответствии с временными </w:t>
      </w:r>
      <w:r w:rsidR="00062D5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условиями эксплуатирующих организаций,</w:t>
      </w:r>
      <w:r w:rsidR="00062D55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прилагаемыми к проекту организ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строительства и проекту производства работ.</w:t>
      </w:r>
    </w:p>
    <w:p w:rsidR="00916902" w:rsidRPr="000156DA" w:rsidRDefault="00362C86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6F32">
        <w:rPr>
          <w:rFonts w:ascii="Times New Roman" w:hAnsi="Times New Roman" w:cs="Times New Roman"/>
          <w:color w:val="000000"/>
          <w:sz w:val="28"/>
          <w:szCs w:val="28"/>
        </w:rPr>
        <w:t xml:space="preserve">17.  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EF13E9" w:rsidRPr="000156DA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916902" w:rsidRPr="000156DA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площадок и мест разрытия должны иметь опрятный внешний вид: очищены от грязи, промыты, не иметь проемов, поврежденных участков, отклонений от вертикали, посторонних наклеек, объявлений и надписей. Ограждения и их конструкции должны быть окрашены красками устойчивыми к неблагоприятным погодным условиям, а при повторном использовании - отремонтированы и окрашены заново.</w:t>
      </w:r>
    </w:p>
    <w:p w:rsidR="00916902" w:rsidRPr="000156DA" w:rsidRDefault="00362C86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0577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6902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18.    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строительной площадки по всему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периметру должна быть огражде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сплошным забором высотой 2-2,5 м.,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которого согласовывается с органами местного самоуправления, на территории которых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находится строительная площадка. Ограждения должны быть изготовлены и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з железобетонных</w:t>
      </w:r>
      <w:r w:rsidR="00594347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заборных плит, оцинкованного </w:t>
      </w:r>
      <w:proofErr w:type="spellStart"/>
      <w:r w:rsidR="00594347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профнастила</w:t>
      </w:r>
      <w:proofErr w:type="spellEnd"/>
      <w:r w:rsidR="00594347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д</w:t>
      </w:r>
      <w:r w:rsidR="00E5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еревянного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из обрезной доски, содержаться в чистоте и исправном состоянии и не иметь дефектов, сказывающихся на их </w:t>
      </w:r>
      <w:proofErr w:type="gramStart"/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 виде</w:t>
      </w:r>
      <w:proofErr w:type="gramEnd"/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рочности и окрашены в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согласованные с органами местного самоуправления.</w:t>
      </w:r>
    </w:p>
    <w:p w:rsidR="00622361" w:rsidRPr="000156DA" w:rsidRDefault="00120577" w:rsidP="00826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902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19.  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</w:t>
      </w:r>
      <w:r w:rsidR="00EF13E9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 работ на проезжей част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и улиц и магистралей в качестве ограждения используются дорожные блоки из полимерных материалов. Организации,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выполняющие работы на проезжей </w:t>
      </w:r>
      <w:r w:rsidR="00916902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улиц и магистралей,    оснащаются    необходимыми    техническими    средствами</w:t>
      </w:r>
    </w:p>
    <w:p w:rsidR="00622361" w:rsidRPr="000156DA" w:rsidRDefault="00622361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движения: дорожными знаками с улучшенными свето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техническими  характеристиками,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импульсными сигнальными стрелками, фонарями, специальной униформой со светоотражающими вставками для дорожных рабочих и проблесковыми маячками оранжевого цвета для дорожной техники.</w:t>
      </w:r>
    </w:p>
    <w:p w:rsidR="00622361" w:rsidRPr="000156DA" w:rsidRDefault="00120577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361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20.   </w:t>
      </w:r>
      <w:r w:rsidR="00622361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безопасности пег исходов в местах близкого размещения строящихся или реконструируемых объектов от пешеходной зоны, нал ограждением устанавливается защитный козырек, а па тротуаре - пастил для пешеходов, оборудованный перилами со стороны движения транспорта.</w:t>
      </w:r>
    </w:p>
    <w:p w:rsidR="00622361" w:rsidRPr="000156DA" w:rsidRDefault="00120577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361"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21.  </w:t>
      </w:r>
      <w:r w:rsidR="00622361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Фасады зданий и сооружений, выходящих на улицы, магистрали и площади закрыть навесным декоративно-сетчатым ограждением. Сетчат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ые ограждения для фасадов зданий</w:t>
      </w:r>
      <w:r w:rsidR="00622361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сооружений выполняются из сеток, специально предусмотренных для этих целей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2361"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других видов сеток,</w:t>
      </w:r>
    </w:p>
    <w:p w:rsidR="00622361" w:rsidRPr="000156DA" w:rsidRDefault="00622361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пригодных</w:t>
      </w:r>
      <w:proofErr w:type="gramEnd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своим декоративным, прочностным, и пожаробезопасным качествам, сохраняющим свои первоначальные свойства не менее одного года.</w:t>
      </w:r>
    </w:p>
    <w:p w:rsidR="00622361" w:rsidRPr="000156DA" w:rsidRDefault="00622361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 22.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раждения из сеток навешиваются н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 специально изготовленные дл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я этих целей крепления по фасаду здания или н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конструкцию лесов при их наличии. Сетки натягиваются и закрепляются по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поверхности для придания и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устойчивости. 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наличие значительных искривлений и провисаний, придающих поверхности экрана неопрятный вид.</w:t>
      </w:r>
    </w:p>
    <w:p w:rsidR="00622361" w:rsidRPr="000156DA" w:rsidRDefault="00622361" w:rsidP="00826F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  23.  </w:t>
      </w:r>
      <w:proofErr w:type="gramStart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ограждениях  строительных</w:t>
      </w:r>
      <w:r w:rsidRPr="000156D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площадок помимо информационного шита в обязательном порядке должны быть размещены: графическое изображение строящегося объекта с краткой его характеристикой и указанием автора или авторскою коллектива, разработавшего проект, а также графическое изображение пли фотографии исторического прошлого места, на котором ведется строительство (если строительство осуществляется в исторической части города).</w:t>
      </w:r>
      <w:proofErr w:type="gramEnd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Щиты с указанными    изображениями  должны быть</w:t>
      </w:r>
      <w:r w:rsidRPr="00015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   со   стороны</w:t>
      </w:r>
      <w:r w:rsidRPr="000156DA">
        <w:rPr>
          <w:rFonts w:ascii="Times New Roman" w:hAnsi="Times New Roman" w:cs="Times New Roman"/>
          <w:sz w:val="28"/>
          <w:szCs w:val="28"/>
        </w:rPr>
        <w:t xml:space="preserve">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улицы или площади и иметь хороший обзор. Размер щитов - не менее 3,5 метров.</w:t>
      </w:r>
    </w:p>
    <w:p w:rsidR="00622361" w:rsidRPr="000156DA" w:rsidRDefault="00622361" w:rsidP="0082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DA">
        <w:rPr>
          <w:rFonts w:ascii="Times New Roman" w:hAnsi="Times New Roman" w:cs="Times New Roman"/>
          <w:color w:val="000000"/>
          <w:sz w:val="28"/>
          <w:szCs w:val="28"/>
        </w:rPr>
        <w:t xml:space="preserve">  24. 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прекращения работ по строительству объекта капитального строительства или их приостановки на срок более 6 месяцев должна выполнятся консервация объекта: приведение объекта и территории, 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использованной для строительства в сос</w:t>
      </w:r>
      <w:r w:rsidR="00826F32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 обеспечивающее прочность,</w:t>
      </w:r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устойчивость и сохранность основных </w:t>
      </w:r>
      <w:proofErr w:type="gramStart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proofErr w:type="gramEnd"/>
      <w:r w:rsidRPr="0001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безопасность объекта для населения и охраны окружающей среды.</w:t>
      </w:r>
    </w:p>
    <w:sectPr w:rsidR="00622361" w:rsidRPr="000156DA" w:rsidSect="00675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82"/>
    <w:multiLevelType w:val="hybridMultilevel"/>
    <w:tmpl w:val="DEB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E97"/>
    <w:multiLevelType w:val="hybridMultilevel"/>
    <w:tmpl w:val="DEB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49"/>
    <w:rsid w:val="000156DA"/>
    <w:rsid w:val="00062D55"/>
    <w:rsid w:val="00120577"/>
    <w:rsid w:val="002F04CE"/>
    <w:rsid w:val="003036A5"/>
    <w:rsid w:val="00362C86"/>
    <w:rsid w:val="004344C1"/>
    <w:rsid w:val="004D179F"/>
    <w:rsid w:val="005228DD"/>
    <w:rsid w:val="00594347"/>
    <w:rsid w:val="00622361"/>
    <w:rsid w:val="00673EA5"/>
    <w:rsid w:val="0067566A"/>
    <w:rsid w:val="006C6ED9"/>
    <w:rsid w:val="0071150C"/>
    <w:rsid w:val="007D726B"/>
    <w:rsid w:val="00826F32"/>
    <w:rsid w:val="00895FF4"/>
    <w:rsid w:val="008C65C8"/>
    <w:rsid w:val="00916902"/>
    <w:rsid w:val="00926D83"/>
    <w:rsid w:val="009A6049"/>
    <w:rsid w:val="009F0C6F"/>
    <w:rsid w:val="00A75939"/>
    <w:rsid w:val="00C13BFE"/>
    <w:rsid w:val="00C27663"/>
    <w:rsid w:val="00CF0ECF"/>
    <w:rsid w:val="00E00676"/>
    <w:rsid w:val="00E56CF7"/>
    <w:rsid w:val="00EF13E9"/>
    <w:rsid w:val="00F9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DBC5-DF5D-4A9E-A836-E0EC7E3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ANGELSIDE</cp:lastModifiedBy>
  <cp:revision>24</cp:revision>
  <cp:lastPrinted>2013-09-03T08:11:00Z</cp:lastPrinted>
  <dcterms:created xsi:type="dcterms:W3CDTF">2013-09-02T07:48:00Z</dcterms:created>
  <dcterms:modified xsi:type="dcterms:W3CDTF">2013-09-03T08:15:00Z</dcterms:modified>
</cp:coreProperties>
</file>