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AB" w:rsidRPr="004070AB" w:rsidRDefault="004070AB" w:rsidP="004070AB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99833E"/>
          <w:sz w:val="18"/>
          <w:szCs w:val="18"/>
        </w:rPr>
      </w:pPr>
      <w:r w:rsidRPr="004070AB">
        <w:rPr>
          <w:rFonts w:ascii="Arial" w:eastAsia="Times New Roman" w:hAnsi="Arial" w:cs="Arial"/>
          <w:b/>
          <w:bCs/>
          <w:color w:val="99833E"/>
          <w:sz w:val="18"/>
          <w:szCs w:val="18"/>
        </w:rPr>
        <w:t>Требования законодательства, предъявляемые к собственникам и пользователям  земель сельскохозяйственного назначения</w:t>
      </w:r>
    </w:p>
    <w:p w:rsidR="004070AB" w:rsidRPr="004070AB" w:rsidRDefault="004070AB" w:rsidP="004070AB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070AB">
        <w:rPr>
          <w:rFonts w:ascii="Times New Roman" w:eastAsia="Times New Roman" w:hAnsi="Times New Roman" w:cs="Times New Roman"/>
          <w:b/>
          <w:bCs/>
          <w:color w:val="333333"/>
          <w:sz w:val="16"/>
        </w:rPr>
        <w:t>В соответствии </w:t>
      </w:r>
      <w:proofErr w:type="gramStart"/>
      <w:r w:rsidRPr="004070AB">
        <w:rPr>
          <w:rFonts w:ascii="Times New Roman" w:eastAsia="Times New Roman" w:hAnsi="Times New Roman" w:cs="Times New Roman"/>
          <w:b/>
          <w:bCs/>
          <w:color w:val="333333"/>
          <w:sz w:val="16"/>
        </w:rPr>
        <w:t>с</w:t>
      </w:r>
      <w:proofErr w:type="gramEnd"/>
      <w:r w:rsidRPr="004070AB">
        <w:rPr>
          <w:rFonts w:ascii="Times New Roman" w:eastAsia="Times New Roman" w:hAnsi="Times New Roman" w:cs="Times New Roman"/>
          <w:b/>
          <w:bCs/>
          <w:color w:val="333333"/>
          <w:sz w:val="16"/>
        </w:rPr>
        <w:t>:</w:t>
      </w:r>
    </w:p>
    <w:p w:rsidR="004070AB" w:rsidRPr="004070AB" w:rsidRDefault="004070AB" w:rsidP="004070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hyperlink r:id="rId5" w:history="1"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Земельным кодексом Российской Федерации</w:t>
        </w:r>
      </w:hyperlink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, </w:t>
      </w:r>
    </w:p>
    <w:p w:rsidR="004070AB" w:rsidRPr="004070AB" w:rsidRDefault="004070AB" w:rsidP="004070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hyperlink r:id="rId6" w:history="1"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Федеральным законом от 16.07.1998 № 101-ФЗ</w:t>
        </w:r>
      </w:hyperlink>
      <w:r w:rsidRPr="004070AB">
        <w:rPr>
          <w:rFonts w:ascii="Times New Roman" w:eastAsia="Times New Roman" w:hAnsi="Times New Roman" w:cs="Times New Roman"/>
          <w:b/>
          <w:bCs/>
          <w:color w:val="333333"/>
          <w:sz w:val="16"/>
        </w:rPr>
        <w:t xml:space="preserve"> «О государственном регулировании </w:t>
      </w:r>
      <w:proofErr w:type="gramStart"/>
      <w:r w:rsidRPr="004070AB">
        <w:rPr>
          <w:rFonts w:ascii="Times New Roman" w:eastAsia="Times New Roman" w:hAnsi="Times New Roman" w:cs="Times New Roman"/>
          <w:b/>
          <w:bCs/>
          <w:color w:val="333333"/>
          <w:sz w:val="16"/>
        </w:rPr>
        <w:t>обеспечения плодородия земель сельскохозяйственного назначения</w:t>
      </w:r>
      <w:proofErr w:type="gramEnd"/>
      <w:r w:rsidRPr="004070AB">
        <w:rPr>
          <w:rFonts w:ascii="Times New Roman" w:eastAsia="Times New Roman" w:hAnsi="Times New Roman" w:cs="Times New Roman"/>
          <w:b/>
          <w:bCs/>
          <w:color w:val="333333"/>
          <w:sz w:val="16"/>
        </w:rPr>
        <w:t>»</w:t>
      </w: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,</w:t>
      </w:r>
    </w:p>
    <w:p w:rsidR="004070AB" w:rsidRPr="004070AB" w:rsidRDefault="004070AB" w:rsidP="004070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  <w:hyperlink r:id="rId7" w:history="1"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Федеральным законом</w:t>
        </w:r>
        <w:r w:rsidRPr="004070AB">
          <w:rPr>
            <w:rFonts w:ascii="Times New Roman" w:eastAsia="Times New Roman" w:hAnsi="Times New Roman" w:cs="Times New Roman"/>
            <w:color w:val="1F5309"/>
            <w:sz w:val="16"/>
          </w:rPr>
          <w:t> </w:t>
        </w:r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от 10.01.2002 № 7-ФЗ  "Об охране окружающей среды"</w:t>
        </w:r>
      </w:hyperlink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,  </w:t>
      </w:r>
    </w:p>
    <w:p w:rsidR="004070AB" w:rsidRPr="004070AB" w:rsidRDefault="004070AB" w:rsidP="004070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hyperlink r:id="rId8" w:history="1"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постановлением Правительства РФ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</w:t>
        </w:r>
        <w:r w:rsidRPr="004070AB">
          <w:rPr>
            <w:rFonts w:ascii="Times New Roman" w:eastAsia="Times New Roman" w:hAnsi="Times New Roman" w:cs="Times New Roman"/>
            <w:color w:val="1F5309"/>
            <w:sz w:val="16"/>
          </w:rPr>
          <w:t> </w:t>
        </w:r>
      </w:hyperlink>
    </w:p>
    <w:p w:rsidR="004070AB" w:rsidRPr="004070AB" w:rsidRDefault="004070AB" w:rsidP="004070AB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4070AB" w:rsidRPr="004070AB" w:rsidRDefault="004070AB" w:rsidP="004070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hyperlink r:id="rId9" w:history="1"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 xml:space="preserve">собственникам и арендаторам земельных участков, </w:t>
        </w:r>
        <w:proofErr w:type="spellStart"/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н</w:t>
        </w:r>
        <w:proofErr w:type="spellEnd"/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 xml:space="preserve"> е о б </w:t>
        </w:r>
        <w:proofErr w:type="spellStart"/>
        <w:proofErr w:type="gramStart"/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х</w:t>
        </w:r>
        <w:proofErr w:type="spellEnd"/>
        <w:proofErr w:type="gramEnd"/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 xml:space="preserve"> о </w:t>
        </w:r>
        <w:proofErr w:type="spellStart"/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д</w:t>
        </w:r>
        <w:proofErr w:type="spellEnd"/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 xml:space="preserve"> и м о:</w:t>
        </w:r>
      </w:hyperlink>
    </w:p>
    <w:p w:rsidR="004070AB" w:rsidRPr="004070AB" w:rsidRDefault="004070AB" w:rsidP="004070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1. Использовать земельные участки категории сельскохозяйственного назначения в соответствии с их разрешенным использованием для ведения сельскохозяйственного производства или осуществления иной связанной с сельскохозяйственным производством деятельности </w:t>
      </w:r>
      <w:hyperlink r:id="rId10" w:history="1"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(ст. 42 ЗК РФ)</w:t>
        </w:r>
      </w:hyperlink>
      <w:r w:rsidRPr="004070AB">
        <w:rPr>
          <w:rFonts w:ascii="Times New Roman" w:eastAsia="Times New Roman" w:hAnsi="Times New Roman" w:cs="Times New Roman"/>
          <w:b/>
          <w:bCs/>
          <w:color w:val="333333"/>
          <w:sz w:val="16"/>
        </w:rPr>
        <w:t>.</w:t>
      </w:r>
    </w:p>
    <w:p w:rsidR="004070AB" w:rsidRPr="004070AB" w:rsidRDefault="004070AB" w:rsidP="004070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2. Проводить мероприятия по защите сельскохозяйственных угодий от зарастания деревьями и кустарниками, сорными растениями </w:t>
      </w:r>
      <w:hyperlink r:id="rId11" w:history="1"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(ст. 13 ЗК РФ).</w:t>
        </w:r>
      </w:hyperlink>
    </w:p>
    <w:p w:rsidR="004070AB" w:rsidRPr="004070AB" w:rsidRDefault="004070AB" w:rsidP="004070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3. Сохранять достигнутый уровень мелиорации земель </w:t>
      </w:r>
      <w:hyperlink r:id="rId12" w:history="1"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(ст. 13 ЗК РФ).</w:t>
        </w:r>
      </w:hyperlink>
    </w:p>
    <w:p w:rsidR="004070AB" w:rsidRPr="004070AB" w:rsidRDefault="004070AB" w:rsidP="004070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4. Проводить мероприятия по защите земель от водной и ветровой эрозии, селей, подтопления, заболачивания, вторичного засоления, иссушения, уплотнения </w:t>
      </w:r>
      <w:hyperlink r:id="rId13" w:history="1"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(ст. 13 ЗК РФ).</w:t>
        </w:r>
      </w:hyperlink>
    </w:p>
    <w:p w:rsidR="004070AB" w:rsidRPr="004070AB" w:rsidRDefault="004070AB" w:rsidP="004070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5. Не допускать загрязнение почв химическими веществами, микроорганизмами и отходами производства и потребления </w:t>
      </w:r>
      <w:hyperlink r:id="rId14" w:history="1"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(ст. ст. 13, 42 ЗК РФ).</w:t>
        </w:r>
      </w:hyperlink>
    </w:p>
    <w:p w:rsidR="004070AB" w:rsidRPr="004070AB" w:rsidRDefault="004070AB" w:rsidP="004070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6. При использовании пестицидов осуществлять </w:t>
      </w:r>
      <w:proofErr w:type="gramStart"/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контроль за</w:t>
      </w:r>
      <w:proofErr w:type="gramEnd"/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содержанием в почвах остаточных количеств пестицидов и опасных компонентов использованных препаратов </w:t>
      </w:r>
      <w:hyperlink r:id="rId15" w:history="1"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 xml:space="preserve">(21.1.1 </w:t>
        </w:r>
        <w:proofErr w:type="spellStart"/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СанПин</w:t>
        </w:r>
        <w:proofErr w:type="spellEnd"/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 xml:space="preserve"> 1.2.2584-10)</w:t>
        </w:r>
      </w:hyperlink>
      <w:r w:rsidRPr="004070AB">
        <w:rPr>
          <w:rFonts w:ascii="Times New Roman" w:eastAsia="Times New Roman" w:hAnsi="Times New Roman" w:cs="Times New Roman"/>
          <w:b/>
          <w:bCs/>
          <w:color w:val="333333"/>
          <w:sz w:val="16"/>
        </w:rPr>
        <w:t>.</w:t>
      </w:r>
    </w:p>
    <w:p w:rsidR="004070AB" w:rsidRPr="004070AB" w:rsidRDefault="004070AB" w:rsidP="004070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7. Не допускать деградацию, порчу и уничтожение земель и почв </w:t>
      </w:r>
      <w:hyperlink r:id="rId16" w:history="1"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(ст. ст. 13, 42 ЗК РФ).</w:t>
        </w:r>
      </w:hyperlink>
    </w:p>
    <w:p w:rsidR="004070AB" w:rsidRPr="004070AB" w:rsidRDefault="004070AB" w:rsidP="004070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8. Проводить работы по уходу и уборке урожая многолетних насаждений и осуществлять раскорчевку списанных многолетних насаждений </w:t>
      </w:r>
      <w:r w:rsidRPr="004070AB">
        <w:rPr>
          <w:rFonts w:ascii="Times New Roman" w:eastAsia="Times New Roman" w:hAnsi="Times New Roman" w:cs="Times New Roman"/>
          <w:b/>
          <w:bCs/>
          <w:color w:val="333333"/>
          <w:sz w:val="16"/>
        </w:rPr>
        <w:t>(</w:t>
      </w:r>
      <w:hyperlink r:id="rId17" w:history="1"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Постановление Правительства РФ № 369</w:t>
        </w:r>
      </w:hyperlink>
      <w:r w:rsidRPr="004070AB">
        <w:rPr>
          <w:rFonts w:ascii="Times New Roman" w:eastAsia="Times New Roman" w:hAnsi="Times New Roman" w:cs="Times New Roman"/>
          <w:b/>
          <w:bCs/>
          <w:color w:val="333333"/>
          <w:sz w:val="16"/>
        </w:rPr>
        <w:t>).</w:t>
      </w:r>
    </w:p>
    <w:p w:rsidR="004070AB" w:rsidRPr="004070AB" w:rsidRDefault="004070AB" w:rsidP="004070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9. Проводить мероприятия по воспроизводству плодородия земель сельскохозяйственного назначения </w:t>
      </w:r>
      <w:r w:rsidRPr="004070AB">
        <w:rPr>
          <w:rFonts w:ascii="Times New Roman" w:eastAsia="Times New Roman" w:hAnsi="Times New Roman" w:cs="Times New Roman"/>
          <w:b/>
          <w:bCs/>
          <w:color w:val="333333"/>
          <w:sz w:val="16"/>
        </w:rPr>
        <w:t>(</w:t>
      </w:r>
      <w:hyperlink r:id="rId18" w:history="1"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ст. 13 ЗК РФ</w:t>
        </w:r>
      </w:hyperlink>
      <w:r w:rsidRPr="004070AB">
        <w:rPr>
          <w:rFonts w:ascii="Times New Roman" w:eastAsia="Times New Roman" w:hAnsi="Times New Roman" w:cs="Times New Roman"/>
          <w:b/>
          <w:bCs/>
          <w:color w:val="333333"/>
          <w:sz w:val="16"/>
        </w:rPr>
        <w:t>, ст. </w:t>
      </w:r>
      <w:hyperlink r:id="rId19" w:history="1"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ст. 1, 8 ФЗ-№ 101</w:t>
        </w:r>
      </w:hyperlink>
      <w:r w:rsidRPr="004070AB">
        <w:rPr>
          <w:rFonts w:ascii="Times New Roman" w:eastAsia="Times New Roman" w:hAnsi="Times New Roman" w:cs="Times New Roman"/>
          <w:b/>
          <w:bCs/>
          <w:color w:val="333333"/>
          <w:sz w:val="16"/>
        </w:rPr>
        <w:t>):</w:t>
      </w:r>
    </w:p>
    <w:p w:rsidR="004070AB" w:rsidRDefault="004070AB" w:rsidP="004070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– агротехнические мероприятия (вспашка, боронование, </w:t>
      </w:r>
      <w:proofErr w:type="spellStart"/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дискование</w:t>
      </w:r>
      <w:proofErr w:type="spellEnd"/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, сенокошение и др.);</w:t>
      </w:r>
    </w:p>
    <w:p w:rsidR="004070AB" w:rsidRDefault="004070AB" w:rsidP="004070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– агрохимические мероприятия (внесение органических и минеральных удобрений, известкование кислых почв, </w:t>
      </w:r>
      <w:proofErr w:type="spellStart"/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фосфоритование</w:t>
      </w:r>
      <w:proofErr w:type="spellEnd"/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с учетом данных агрохимического обследования почв);</w:t>
      </w:r>
    </w:p>
    <w:p w:rsidR="004070AB" w:rsidRDefault="004070AB" w:rsidP="004070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– мелиоративные мероприятия (проектирование, строительство, эксплуатация и реконструкция мелиоративных систем и отдельно расположенных гидротехнических сооружений, создание систем защитных лесных насаждений, проведение </w:t>
      </w:r>
      <w:proofErr w:type="spellStart"/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культуртехнических</w:t>
      </w:r>
      <w:proofErr w:type="spellEnd"/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работ, работ по улучшению химических и физических свойств почв);</w:t>
      </w:r>
    </w:p>
    <w:p w:rsidR="004070AB" w:rsidRDefault="004070AB" w:rsidP="004070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– фитосанитарные мероприятия (устранение засоренности почв сорными растениями, зараженности почв болезнями и вредителями сельскохозяйственных растений);</w:t>
      </w:r>
    </w:p>
    <w:p w:rsidR="004070AB" w:rsidRPr="004070AB" w:rsidRDefault="004070AB" w:rsidP="004070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– противоэрозионные мероприятия (защита почв от водной, ветровой и механической эрозии).</w:t>
      </w:r>
    </w:p>
    <w:p w:rsidR="004070AB" w:rsidRPr="004070AB" w:rsidRDefault="004070AB" w:rsidP="004070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16"/>
        </w:rPr>
      </w:pPr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10.   </w:t>
      </w:r>
      <w:proofErr w:type="gramStart"/>
      <w:r w:rsidRPr="004070AB">
        <w:rPr>
          <w:rFonts w:ascii="Times New Roman" w:eastAsia="Times New Roman" w:hAnsi="Times New Roman" w:cs="Times New Roman"/>
          <w:color w:val="333333"/>
          <w:sz w:val="16"/>
          <w:szCs w:val="16"/>
        </w:rPr>
        <w:t>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 </w:t>
      </w:r>
      <w:hyperlink r:id="rId20" w:history="1">
        <w:r w:rsidRPr="004070AB">
          <w:rPr>
            <w:rFonts w:ascii="Times New Roman" w:eastAsia="Times New Roman" w:hAnsi="Times New Roman" w:cs="Times New Roman"/>
            <w:b/>
            <w:bCs/>
            <w:color w:val="1F5309"/>
            <w:sz w:val="16"/>
          </w:rPr>
          <w:t>(ст. 77 ФЗ-№7)</w:t>
        </w:r>
      </w:hyperlink>
      <w:r w:rsidRPr="004070AB">
        <w:rPr>
          <w:rFonts w:ascii="Times New Roman" w:eastAsia="Times New Roman" w:hAnsi="Times New Roman" w:cs="Times New Roman"/>
          <w:b/>
          <w:bCs/>
          <w:color w:val="333333"/>
          <w:sz w:val="16"/>
        </w:rPr>
        <w:t>.</w:t>
      </w:r>
      <w:proofErr w:type="gramEnd"/>
    </w:p>
    <w:p w:rsidR="004070AB" w:rsidRPr="004070AB" w:rsidRDefault="004070AB" w:rsidP="004070AB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4070AB">
        <w:rPr>
          <w:rFonts w:ascii="inherit" w:eastAsia="Times New Roman" w:hAnsi="inherit" w:cs="Arial"/>
          <w:b/>
          <w:bCs/>
          <w:color w:val="333333"/>
          <w:sz w:val="16"/>
        </w:rPr>
        <w:t xml:space="preserve">Управление </w:t>
      </w:r>
      <w:proofErr w:type="spellStart"/>
      <w:r w:rsidRPr="004070AB">
        <w:rPr>
          <w:rFonts w:ascii="inherit" w:eastAsia="Times New Roman" w:hAnsi="inherit" w:cs="Arial"/>
          <w:b/>
          <w:bCs/>
          <w:color w:val="333333"/>
          <w:sz w:val="16"/>
        </w:rPr>
        <w:t>Россельхознадзора</w:t>
      </w:r>
      <w:proofErr w:type="spellEnd"/>
      <w:r w:rsidRPr="004070AB">
        <w:rPr>
          <w:rFonts w:ascii="inherit" w:eastAsia="Times New Roman" w:hAnsi="inherit" w:cs="Arial"/>
          <w:b/>
          <w:bCs/>
          <w:color w:val="333333"/>
          <w:sz w:val="16"/>
        </w:rPr>
        <w:t xml:space="preserve"> по Тверской области предупреждает!</w:t>
      </w:r>
    </w:p>
    <w:p w:rsidR="004070AB" w:rsidRPr="004070AB" w:rsidRDefault="004070AB" w:rsidP="004070AB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hyperlink r:id="rId21" w:history="1">
        <w:r w:rsidRPr="004070AB">
          <w:rPr>
            <w:rFonts w:ascii="inherit" w:eastAsia="Times New Roman" w:hAnsi="inherit" w:cs="Arial"/>
            <w:b/>
            <w:bCs/>
            <w:color w:val="1F5309"/>
            <w:sz w:val="16"/>
          </w:rPr>
          <w:t>Предусмотрена ответственность за нарушения обязательных требований </w:t>
        </w:r>
      </w:hyperlink>
      <w:hyperlink r:id="rId22" w:history="1">
        <w:r w:rsidRPr="004070AB">
          <w:rPr>
            <w:rFonts w:ascii="inherit" w:eastAsia="Times New Roman" w:hAnsi="inherit" w:cs="Arial"/>
            <w:b/>
            <w:bCs/>
            <w:color w:val="1F5309"/>
            <w:sz w:val="16"/>
          </w:rPr>
          <w:t>законодательства РФ на землях сельскохозяйственного назначения!</w:t>
        </w:r>
      </w:hyperlink>
    </w:p>
    <w:p w:rsidR="004070AB" w:rsidRDefault="004070AB" w:rsidP="004070AB">
      <w:pPr>
        <w:shd w:val="clear" w:color="auto" w:fill="FFFFFF"/>
        <w:spacing w:after="0" w:line="360" w:lineRule="auto"/>
        <w:jc w:val="both"/>
        <w:textAlignment w:val="baseline"/>
      </w:pPr>
      <w:r>
        <w:rPr>
          <w:rFonts w:ascii="inherit" w:eastAsia="Times New Roman" w:hAnsi="inherit" w:cs="Arial"/>
          <w:b/>
          <w:bCs/>
          <w:noProof/>
          <w:color w:val="333333"/>
          <w:sz w:val="16"/>
          <w:szCs w:val="16"/>
          <w:bdr w:val="none" w:sz="0" w:space="0" w:color="auto" w:frame="1"/>
        </w:rPr>
        <w:drawing>
          <wp:inline distT="0" distB="0" distL="0" distR="0">
            <wp:extent cx="1710690" cy="1295400"/>
            <wp:effectExtent l="19050" t="0" r="3810" b="0"/>
            <wp:docPr id="2" name="Рисунок 1" descr="http://rshn-tver.ru/uploaded-files/page/133/%D0%9F%D0%B0%D0%BC%D1%8F%D1%82%D0%BA%D0%B0%D0%B7%D0%B5%D0%BC%D0%BB%D1%8F%D0%90%D0%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hn-tver.ru/uploaded-files/page/133/%D0%9F%D0%B0%D0%BC%D1%8F%D1%82%D0%BA%D0%B0%D0%B7%D0%B5%D0%BC%D0%BB%D1%8F%D0%90%D0%9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25" cy="130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58A" w:rsidRDefault="00C7058A" w:rsidP="00C7058A">
      <w:pPr>
        <w:pStyle w:val="1"/>
        <w:spacing w:before="0" w:line="288" w:lineRule="atLeast"/>
        <w:jc w:val="center"/>
        <w:textAlignment w:val="baseline"/>
        <w:rPr>
          <w:rFonts w:ascii="inherit" w:hAnsi="inherit"/>
          <w:bCs w:val="0"/>
          <w:color w:val="333333"/>
          <w:sz w:val="25"/>
          <w:szCs w:val="25"/>
        </w:rPr>
      </w:pPr>
      <w:r w:rsidRPr="00C7058A">
        <w:rPr>
          <w:rFonts w:ascii="inherit" w:hAnsi="inherit"/>
          <w:bCs w:val="0"/>
          <w:color w:val="333333"/>
          <w:sz w:val="25"/>
          <w:szCs w:val="25"/>
        </w:rPr>
        <w:lastRenderedPageBreak/>
        <w:t>Наиболее часто встречающиеся нарушения</w:t>
      </w:r>
    </w:p>
    <w:p w:rsidR="00C7058A" w:rsidRPr="00C7058A" w:rsidRDefault="00C7058A" w:rsidP="00C7058A"/>
    <w:p w:rsidR="00C7058A" w:rsidRDefault="00C7058A" w:rsidP="00C7058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color w:val="333333"/>
          <w:bdr w:val="none" w:sz="0" w:space="0" w:color="auto" w:frame="1"/>
        </w:rPr>
      </w:pPr>
      <w:r w:rsidRPr="00C7058A">
        <w:rPr>
          <w:rStyle w:val="a4"/>
          <w:color w:val="333333"/>
          <w:bdr w:val="none" w:sz="0" w:space="0" w:color="auto" w:frame="1"/>
        </w:rPr>
        <w:t>В сфере земельного надзора:</w:t>
      </w:r>
    </w:p>
    <w:p w:rsidR="00C7058A" w:rsidRDefault="003F0906" w:rsidP="00C7058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C7058A" w:rsidRPr="00C7058A">
        <w:rPr>
          <w:color w:val="333333"/>
        </w:rPr>
        <w:t>зарастание сорной растительностью и мелколесьем земельных участков сельскохозяйственного назначения;</w:t>
      </w:r>
    </w:p>
    <w:p w:rsidR="00C7058A" w:rsidRDefault="003F0906" w:rsidP="00C7058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C7058A" w:rsidRPr="00C7058A">
        <w:rPr>
          <w:color w:val="333333"/>
        </w:rPr>
        <w:t>невыполнение мероприятий по улучшению земель и охране почв;</w:t>
      </w:r>
    </w:p>
    <w:p w:rsidR="00C7058A" w:rsidRDefault="003F0906" w:rsidP="00C7058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C7058A" w:rsidRPr="00C7058A">
        <w:rPr>
          <w:color w:val="333333"/>
        </w:rPr>
        <w:t>не использование земель по целевому назначению;</w:t>
      </w:r>
    </w:p>
    <w:p w:rsidR="00C7058A" w:rsidRDefault="003F0906" w:rsidP="00C7058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C7058A" w:rsidRPr="00C7058A">
        <w:rPr>
          <w:color w:val="333333"/>
        </w:rPr>
        <w:t>захламление земель бытовыми и производственными отходами;</w:t>
      </w:r>
    </w:p>
    <w:p w:rsidR="003F0906" w:rsidRDefault="003F0906" w:rsidP="00C7058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>
        <w:rPr>
          <w:color w:val="333333"/>
        </w:rPr>
        <w:t>- использование земельных участков без правоустанавливающих документов;</w:t>
      </w:r>
    </w:p>
    <w:p w:rsidR="003F0906" w:rsidRDefault="003F0906" w:rsidP="00C7058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>
        <w:rPr>
          <w:color w:val="333333"/>
        </w:rPr>
        <w:t xml:space="preserve">- использование земельных участков не по целевому назначению и разрешенному виду использования; </w:t>
      </w:r>
    </w:p>
    <w:p w:rsidR="003F0906" w:rsidRPr="00C7058A" w:rsidRDefault="003F0906" w:rsidP="00C7058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>
        <w:rPr>
          <w:color w:val="333333"/>
        </w:rPr>
        <w:t>- самовольное увеличение площади и смещение межевых знаков</w:t>
      </w:r>
      <w:r w:rsidRPr="003F0906">
        <w:rPr>
          <w:color w:val="333333"/>
        </w:rPr>
        <w:t xml:space="preserve"> </w:t>
      </w:r>
      <w:r>
        <w:rPr>
          <w:color w:val="333333"/>
        </w:rPr>
        <w:t>на земельных участках.</w:t>
      </w:r>
    </w:p>
    <w:sectPr w:rsidR="003F0906" w:rsidRPr="00C7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AFD"/>
    <w:multiLevelType w:val="multilevel"/>
    <w:tmpl w:val="CBA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745FB"/>
    <w:multiLevelType w:val="hybridMultilevel"/>
    <w:tmpl w:val="CE54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0AB"/>
    <w:rsid w:val="003F0906"/>
    <w:rsid w:val="004070AB"/>
    <w:rsid w:val="00497BBE"/>
    <w:rsid w:val="00C7058A"/>
    <w:rsid w:val="00E5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0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07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70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0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70AB"/>
    <w:rPr>
      <w:b/>
      <w:bCs/>
    </w:rPr>
  </w:style>
  <w:style w:type="character" w:styleId="a5">
    <w:name w:val="Hyperlink"/>
    <w:basedOn w:val="a0"/>
    <w:uiPriority w:val="99"/>
    <w:semiHidden/>
    <w:unhideWhenUsed/>
    <w:rsid w:val="004070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0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hn-tver.ru/uploaded-files/page/133/%D0%9F%D0%BE%D1%81%D1%82%D0%B0%D0%BD%D0%BE%D0%B2%D0%BB%D0%B5%D0%BD%D0%B8%D0%B5%20%E2%84%96%20369%20%D0%BE%D1%82%2023.04.12.rtf" TargetMode="External"/><Relationship Id="rId13" Type="http://schemas.openxmlformats.org/officeDocument/2006/relationships/hyperlink" Target="http://rshn-tver.ru/uploaded-files/page/133/%D0%97%D0%B5%D0%BC%D0%9A%D0%BE%D0%B4%20(%D1%80%D0%B5%D0%B4%20%D0%BE%D1%82%2003.07.2016).rtf" TargetMode="External"/><Relationship Id="rId18" Type="http://schemas.openxmlformats.org/officeDocument/2006/relationships/hyperlink" Target="http://rshn-tver.ru/uploaded-files/page/133/%D0%97%D0%B5%D0%BC%D0%9A%D0%BE%D0%B4%20(%D1%80%D0%B5%D0%B4%20%D0%BE%D1%82%2003.07.2016)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shn-tver.ru/uploaded-files/page/133/%D0%9F%D0%B0%D0%BC%D1%8F%D1%82%D0%BA%D0%B0%D0%B7%D0%B5%D0%BC%D0%BB%D1%8F%D0%90%D0%9E.jpg" TargetMode="External"/><Relationship Id="rId7" Type="http://schemas.openxmlformats.org/officeDocument/2006/relationships/hyperlink" Target="http://rshn-tver.ru/uploaded-files/page/133/7-%D0%A4%D0%97%20(%D1%80%D0%B5%D0%B4.%20%D0%BE%D1%82%2003.07.16).rtf" TargetMode="External"/><Relationship Id="rId12" Type="http://schemas.openxmlformats.org/officeDocument/2006/relationships/hyperlink" Target="http://rshn-tver.ru/uploaded-files/page/133/%D0%97%D0%B5%D0%BC%D0%9A%D0%BE%D0%B4%20(%D1%80%D0%B5%D0%B4%20%D0%BE%D1%82%2003.07.2016).rtf" TargetMode="External"/><Relationship Id="rId17" Type="http://schemas.openxmlformats.org/officeDocument/2006/relationships/hyperlink" Target="http://rshn-tver.ru/uploaded-files/page/133/%D0%9F%D0%BE%D1%81%D1%82%D0%B0%D0%BD%D0%BE%D0%B2%D0%BB%D0%B5%D0%BD%D0%B8%D0%B5%20%E2%84%96%20369%20%D0%BE%D1%82%2023.04.12.rt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shn-tver.ru/uploaded-files/page/133/%D0%97%D0%B5%D0%BC%D0%9A%D0%BE%D0%B4%20(%D1%80%D0%B5%D0%B4%20%D0%BE%D1%82%2003.07.2016).rtf" TargetMode="External"/><Relationship Id="rId20" Type="http://schemas.openxmlformats.org/officeDocument/2006/relationships/hyperlink" Target="http://rshn-tver.ru/uploaded-files/page/133/7-%D0%A4%D0%97%20(%D1%80%D0%B5%D0%B4.%20%D0%BE%D1%82%2003.07.16)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shn-tver.ru/uploaded-files/page/133/101-%D0%A4%D0%97%20(%D1%80%D0%B5%D0%B4.%20%D0%BE%D1%82%2005.04.16).rtf" TargetMode="External"/><Relationship Id="rId11" Type="http://schemas.openxmlformats.org/officeDocument/2006/relationships/hyperlink" Target="http://rshn-tver.ru/uploaded-files/page/133/%D0%97%D0%B5%D0%BC%D0%9A%D0%BE%D0%B4%20(%D1%80%D0%B5%D0%B4%20%D0%BE%D1%82%2003.07.2016).rt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shn-tver.ru/uploaded-files/page/133/%D0%97%D0%B5%D0%BC%D0%9A%D0%BE%D0%B4%20(%D1%80%D0%B5%D0%B4%20%D0%BE%D1%82%2003.07.2016).rtf" TargetMode="External"/><Relationship Id="rId15" Type="http://schemas.openxmlformats.org/officeDocument/2006/relationships/hyperlink" Target="http://rshn-tver.ru/uploaded-files/page/133/%D0%A1%D0%B0%D0%BD%D0%9F%D0%B8%D0%BD%201.2.2584-10.rtf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rshn-tver.ru/uploaded-files/page/133/%D0%97%D0%B5%D0%BC%D0%9A%D0%BE%D0%B4%20(%D1%80%D0%B5%D0%B4%20%D0%BE%D1%82%2003.07.2016).rtf" TargetMode="External"/><Relationship Id="rId19" Type="http://schemas.openxmlformats.org/officeDocument/2006/relationships/hyperlink" Target="http://rshn-tver.ru/uploaded-files/page/133/101-%D0%A4%D0%97%20(%D1%80%D0%B5%D0%B4.%20%D0%BE%D1%82%2005.04.16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hn-tver.ru/uploaded-files/page/133/%D0%A1%D0%BE%D0%B1%D1%81%D1%82%D0%B2%D0%B5%D0%BD%D0%BD%D0%B8%D0%BA%D0%9F%D0%9E%D0%9C%D0%9D%D0%98.jpg" TargetMode="External"/><Relationship Id="rId14" Type="http://schemas.openxmlformats.org/officeDocument/2006/relationships/hyperlink" Target="http://rshn-tver.ru/uploaded-files/page/133/%D0%97%D0%B5%D0%BC%D0%9A%D0%BE%D0%B4%20(%D1%80%D0%B5%D0%B4%20%D0%BE%D1%82%2003.07.2016).rtf" TargetMode="External"/><Relationship Id="rId22" Type="http://schemas.openxmlformats.org/officeDocument/2006/relationships/hyperlink" Target="http://rshn-tver.ru/uploaded-files/page/133/%D0%9F%D0%B0%D0%BC%D1%8F%D1%82%D0%BA%D0%B0%D0%B7%D0%B5%D0%BC%D0%BB%D1%8F%D0%90%D0%9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2018-01-19T09:11:00Z</dcterms:created>
  <dcterms:modified xsi:type="dcterms:W3CDTF">2018-01-19T13:06:00Z</dcterms:modified>
</cp:coreProperties>
</file>