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AA" w:rsidRDefault="00DB11AA" w:rsidP="00DB11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7D362A">
        <w:rPr>
          <w:rFonts w:ascii="Times New Roman" w:hAnsi="Times New Roman"/>
          <w:sz w:val="28"/>
          <w:szCs w:val="28"/>
        </w:rPr>
        <w:t>БОЛЬШЕКУЗНЕЧКОВСКОГО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11AA" w:rsidRDefault="00DB11AA" w:rsidP="00DB11A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КУВШИНОВСКОГО РАЙОНА</w:t>
      </w:r>
    </w:p>
    <w:p w:rsidR="00DB11AA" w:rsidRDefault="00DB11AA" w:rsidP="00DB11A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DB11AA" w:rsidRDefault="00DB11AA" w:rsidP="00DB11AA">
      <w:pPr>
        <w:pStyle w:val="ConsNormal"/>
        <w:ind w:firstLine="540"/>
        <w:jc w:val="center"/>
        <w:rPr>
          <w:rFonts w:ascii="Times New Roman" w:hAnsi="Times New Roman"/>
          <w:sz w:val="24"/>
        </w:rPr>
      </w:pPr>
    </w:p>
    <w:p w:rsidR="00DB11AA" w:rsidRDefault="00DB11AA" w:rsidP="00DB11AA">
      <w:pPr>
        <w:pStyle w:val="ConsNormal"/>
        <w:ind w:firstLine="54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Е Н И Е</w:t>
      </w:r>
    </w:p>
    <w:p w:rsidR="00DB11AA" w:rsidRDefault="00DB11AA" w:rsidP="00DB11AA">
      <w:pPr>
        <w:pStyle w:val="ConsNormal"/>
        <w:ind w:firstLine="540"/>
        <w:jc w:val="both"/>
        <w:rPr>
          <w:sz w:val="24"/>
        </w:rPr>
      </w:pP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03.02.2012  </w:t>
      </w:r>
      <w:r w:rsidR="007D362A">
        <w:rPr>
          <w:rFonts w:ascii="Times New Roman" w:hAnsi="Times New Roman"/>
          <w:sz w:val="28"/>
          <w:szCs w:val="28"/>
        </w:rPr>
        <w:t xml:space="preserve">                      д</w:t>
      </w:r>
      <w:proofErr w:type="gramStart"/>
      <w:r w:rsidR="007D362A">
        <w:rPr>
          <w:rFonts w:ascii="Times New Roman" w:hAnsi="Times New Roman"/>
          <w:sz w:val="28"/>
          <w:szCs w:val="28"/>
        </w:rPr>
        <w:t>.Б</w:t>
      </w:r>
      <w:proofErr w:type="gramEnd"/>
      <w:r w:rsidR="007D362A">
        <w:rPr>
          <w:rFonts w:ascii="Times New Roman" w:hAnsi="Times New Roman"/>
          <w:sz w:val="28"/>
          <w:szCs w:val="28"/>
        </w:rPr>
        <w:t xml:space="preserve">ольшое Кузнечково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D362A">
        <w:rPr>
          <w:rFonts w:ascii="Times New Roman" w:hAnsi="Times New Roman"/>
          <w:sz w:val="28"/>
          <w:szCs w:val="28"/>
        </w:rPr>
        <w:t>49</w:t>
      </w:r>
    </w:p>
    <w:p w:rsidR="00DB11AA" w:rsidRDefault="00DB11AA" w:rsidP="00DB11AA">
      <w:pPr>
        <w:pStyle w:val="ConsNormal"/>
        <w:ind w:firstLine="540"/>
        <w:jc w:val="both"/>
        <w:rPr>
          <w:sz w:val="24"/>
        </w:rPr>
      </w:pP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D362A">
        <w:rPr>
          <w:rFonts w:ascii="Times New Roman" w:hAnsi="Times New Roman"/>
          <w:sz w:val="28"/>
          <w:szCs w:val="28"/>
        </w:rPr>
        <w:t>Большекузнечковское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Кувшиновского района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DB11AA" w:rsidRDefault="00DB11AA" w:rsidP="00DB11AA">
      <w:pPr>
        <w:pStyle w:val="ConsNormal"/>
        <w:ind w:firstLine="540"/>
        <w:jc w:val="both"/>
        <w:rPr>
          <w:sz w:val="24"/>
        </w:rPr>
      </w:pPr>
    </w:p>
    <w:p w:rsidR="00DB11AA" w:rsidRDefault="00DB11AA" w:rsidP="00DB11AA">
      <w:pPr>
        <w:pStyle w:val="ConsNormal"/>
        <w:ind w:firstLine="540"/>
        <w:jc w:val="both"/>
        <w:rPr>
          <w:sz w:val="24"/>
        </w:rPr>
      </w:pPr>
    </w:p>
    <w:p w:rsidR="00DB11AA" w:rsidRDefault="00DB11AA" w:rsidP="00DB11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11AA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1A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7D362A">
        <w:rPr>
          <w:rFonts w:ascii="Times New Roman" w:hAnsi="Times New Roman"/>
          <w:sz w:val="28"/>
          <w:szCs w:val="28"/>
        </w:rPr>
        <w:t>Большекузнечковского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11AA" w:rsidRDefault="00DB11AA" w:rsidP="00DB11AA">
      <w:pPr>
        <w:pStyle w:val="ConsNormal"/>
        <w:ind w:firstLine="540"/>
        <w:jc w:val="both"/>
        <w:rPr>
          <w:sz w:val="24"/>
        </w:rPr>
      </w:pPr>
    </w:p>
    <w:p w:rsidR="00DB11AA" w:rsidRDefault="00DB11AA" w:rsidP="00DB11A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Устав муниципального образования </w:t>
      </w:r>
      <w:r w:rsidR="007D362A">
        <w:rPr>
          <w:rFonts w:ascii="Times New Roman" w:hAnsi="Times New Roman"/>
          <w:sz w:val="28"/>
          <w:szCs w:val="28"/>
        </w:rPr>
        <w:t>Большекузнечковское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Кувшиновского района Тверской области, изложив его в новой редакции.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соответствии с федеральным законом «О государственной регистрации уставов муниципальных образований» настоящее решение подлежит направлению в управление Министерства юстиции Российской Федерации по Тверской области для государственной регистрации.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подписания, за исключением пункта 1 настоящего решения, который вступает в силу после государственной регистрации настоящего решения.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Главе </w:t>
      </w:r>
      <w:r w:rsidR="007D362A">
        <w:rPr>
          <w:rFonts w:ascii="Times New Roman" w:hAnsi="Times New Roman"/>
          <w:sz w:val="28"/>
          <w:szCs w:val="28"/>
        </w:rPr>
        <w:t>Большекузнечковского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362A">
        <w:rPr>
          <w:rFonts w:ascii="Times New Roman" w:hAnsi="Times New Roman"/>
          <w:sz w:val="28"/>
          <w:szCs w:val="28"/>
        </w:rPr>
        <w:t>Смирнову А.Ю.</w:t>
      </w:r>
      <w:r>
        <w:rPr>
          <w:rFonts w:ascii="Times New Roman" w:hAnsi="Times New Roman"/>
          <w:sz w:val="28"/>
          <w:szCs w:val="28"/>
        </w:rPr>
        <w:t xml:space="preserve"> организовать обнародование текста зарегистрированного Устава.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главу  </w:t>
      </w:r>
      <w:r w:rsidR="007D362A">
        <w:rPr>
          <w:rFonts w:ascii="Times New Roman" w:hAnsi="Times New Roman"/>
          <w:sz w:val="28"/>
          <w:szCs w:val="28"/>
        </w:rPr>
        <w:t>Большекузнечковского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362A">
        <w:rPr>
          <w:rFonts w:ascii="Times New Roman" w:hAnsi="Times New Roman"/>
          <w:sz w:val="28"/>
          <w:szCs w:val="28"/>
        </w:rPr>
        <w:t>Смирнова А.Ю.</w:t>
      </w:r>
    </w:p>
    <w:p w:rsidR="00DB11AA" w:rsidRDefault="00DB11AA" w:rsidP="00DB11A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1AA" w:rsidRDefault="00DB11AA" w:rsidP="007D36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</w:p>
    <w:p w:rsidR="00DB11AA" w:rsidRDefault="007D362A" w:rsidP="007D36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Большекузнечковское </w:t>
      </w:r>
      <w:r w:rsidR="00DB11AA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:</w:t>
      </w:r>
      <w:r w:rsidR="00DB11A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А.Ю.Смирнов</w:t>
      </w:r>
    </w:p>
    <w:p w:rsidR="00B42701" w:rsidRDefault="00B42701"/>
    <w:sectPr w:rsidR="00B42701" w:rsidSect="0072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1AA"/>
    <w:rsid w:val="007214A2"/>
    <w:rsid w:val="007D362A"/>
    <w:rsid w:val="00B42701"/>
    <w:rsid w:val="00D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1A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5</cp:revision>
  <dcterms:created xsi:type="dcterms:W3CDTF">2012-01-30T06:18:00Z</dcterms:created>
  <dcterms:modified xsi:type="dcterms:W3CDTF">2012-02-03T08:24:00Z</dcterms:modified>
</cp:coreProperties>
</file>