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DD" w:rsidRPr="004D31C2" w:rsidRDefault="0084452C" w:rsidP="0084452C">
      <w:pPr>
        <w:jc w:val="center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ИНФОРМАЦИЯ</w:t>
      </w:r>
    </w:p>
    <w:p w:rsidR="00032738" w:rsidRPr="00032738" w:rsidRDefault="0084452C" w:rsidP="00032738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32738">
        <w:rPr>
          <w:rFonts w:ascii="Times New Roman" w:hAnsi="Times New Roman" w:cs="Times New Roman"/>
          <w:b w:val="0"/>
          <w:sz w:val="26"/>
          <w:szCs w:val="26"/>
        </w:rPr>
        <w:t xml:space="preserve">о результатах проведенного экспертно-аналитического мероприятия в форме </w:t>
      </w:r>
      <w:proofErr w:type="gramStart"/>
      <w:r w:rsidRPr="00032738">
        <w:rPr>
          <w:rFonts w:ascii="Times New Roman" w:hAnsi="Times New Roman" w:cs="Times New Roman"/>
          <w:b w:val="0"/>
          <w:sz w:val="26"/>
          <w:szCs w:val="26"/>
        </w:rPr>
        <w:t>экспертизы проекта решения Собрания депутатов</w:t>
      </w:r>
      <w:proofErr w:type="gramEnd"/>
      <w:r w:rsidRPr="00032738">
        <w:rPr>
          <w:rFonts w:ascii="Times New Roman" w:hAnsi="Times New Roman" w:cs="Times New Roman"/>
          <w:b w:val="0"/>
          <w:sz w:val="26"/>
          <w:szCs w:val="26"/>
        </w:rPr>
        <w:t xml:space="preserve"> Кувшиновского района Тверской области </w:t>
      </w:r>
      <w:r w:rsidR="00032738" w:rsidRPr="00032738">
        <w:rPr>
          <w:rFonts w:ascii="Times New Roman" w:hAnsi="Times New Roman" w:cs="Times New Roman"/>
          <w:b w:val="0"/>
          <w:sz w:val="26"/>
          <w:szCs w:val="26"/>
        </w:rPr>
        <w:t>«</w:t>
      </w:r>
      <w:r w:rsidR="00032738" w:rsidRPr="00032738">
        <w:rPr>
          <w:rFonts w:ascii="Times New Roman" w:hAnsi="Times New Roman" w:cs="Times New Roman"/>
          <w:b w:val="0"/>
          <w:sz w:val="26"/>
          <w:szCs w:val="26"/>
        </w:rPr>
        <w:t>О бюджете муниципального образования «Кувшиновский</w:t>
      </w:r>
    </w:p>
    <w:p w:rsidR="00032738" w:rsidRPr="00032738" w:rsidRDefault="00032738" w:rsidP="00032738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32738">
        <w:rPr>
          <w:rFonts w:ascii="Times New Roman" w:hAnsi="Times New Roman" w:cs="Times New Roman"/>
          <w:b w:val="0"/>
          <w:sz w:val="26"/>
          <w:szCs w:val="26"/>
        </w:rPr>
        <w:t>район» Тверской области  на 2020 год и плановый период</w:t>
      </w:r>
    </w:p>
    <w:p w:rsidR="00032738" w:rsidRPr="00032738" w:rsidRDefault="00032738" w:rsidP="00032738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32738">
        <w:rPr>
          <w:rFonts w:ascii="Times New Roman" w:hAnsi="Times New Roman" w:cs="Times New Roman"/>
          <w:b w:val="0"/>
          <w:sz w:val="26"/>
          <w:szCs w:val="26"/>
        </w:rPr>
        <w:t>2021 и 2022 годов»</w:t>
      </w:r>
    </w:p>
    <w:p w:rsidR="0084452C" w:rsidRPr="004D31C2" w:rsidRDefault="0084452C" w:rsidP="0003273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452C" w:rsidRDefault="0084452C" w:rsidP="0084452C">
      <w:pPr>
        <w:rPr>
          <w:rFonts w:ascii="Times New Roman" w:hAnsi="Times New Roman" w:cs="Times New Roman"/>
          <w:sz w:val="26"/>
          <w:szCs w:val="26"/>
        </w:rPr>
      </w:pPr>
    </w:p>
    <w:p w:rsidR="00032738" w:rsidRPr="00032738" w:rsidRDefault="00032738" w:rsidP="00032738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032738">
        <w:rPr>
          <w:rFonts w:ascii="Times New Roman" w:hAnsi="Times New Roman"/>
          <w:sz w:val="26"/>
          <w:szCs w:val="26"/>
        </w:rPr>
        <w:t>П</w:t>
      </w:r>
      <w:r w:rsidRPr="00032738">
        <w:rPr>
          <w:rFonts w:ascii="Times New Roman" w:hAnsi="Times New Roman"/>
          <w:sz w:val="26"/>
          <w:szCs w:val="26"/>
        </w:rPr>
        <w:t xml:space="preserve">роект решения «О бюджете муниципального образования «Кувшиновский район» на 2020 год и плановый период 2021 и 2022 годов» сформирован в соответствии положениями Бюджетного кодекса РФ, а именно ст. 169 БК РФ; </w:t>
      </w:r>
      <w:proofErr w:type="gramStart"/>
      <w:r w:rsidRPr="00032738">
        <w:rPr>
          <w:rFonts w:ascii="Times New Roman" w:hAnsi="Times New Roman"/>
          <w:sz w:val="26"/>
          <w:szCs w:val="26"/>
        </w:rPr>
        <w:t>с федеральным законом от 06.10.2003 № 131-ФЗ «Об общих принципах организации местного самоуправления в Российской Федерации» и решением Собрания депутатов Кувшиновского района от 22.12.2011 № 182 «Об утверждении Положения о бюджетном процессе в МО «Кувшиновский район» (с изм. от 21.03.2014 №289, изм. от 24.12.2015 №77, изм. от 17.04.2019 №241), проект бюджета муниципального образования «Кувшиновский район» разработан на три года.</w:t>
      </w:r>
      <w:proofErr w:type="gramEnd"/>
    </w:p>
    <w:p w:rsidR="00032738" w:rsidRPr="00032738" w:rsidRDefault="00032738" w:rsidP="0003273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032738">
        <w:rPr>
          <w:rFonts w:ascii="Times New Roman" w:hAnsi="Times New Roman"/>
          <w:sz w:val="26"/>
          <w:szCs w:val="26"/>
        </w:rPr>
        <w:t>Основные характеристики бюджета в решении о бюджете муниципального образования «Кувшиновский район» на 2020 год и плановый период 2021 и 2022 годов  соответствуют требованиям ст. 184.1 Бюджетного кодекса РФ.</w:t>
      </w:r>
    </w:p>
    <w:p w:rsidR="00032738" w:rsidRPr="00032738" w:rsidRDefault="00032738" w:rsidP="00032738">
      <w:pPr>
        <w:spacing w:after="0"/>
        <w:rPr>
          <w:rFonts w:ascii="Times New Roman" w:hAnsi="Times New Roman"/>
          <w:sz w:val="26"/>
          <w:szCs w:val="26"/>
        </w:rPr>
      </w:pPr>
      <w:proofErr w:type="gramStart"/>
      <w:r w:rsidRPr="00032738">
        <w:rPr>
          <w:rFonts w:ascii="Times New Roman" w:hAnsi="Times New Roman"/>
          <w:sz w:val="26"/>
          <w:szCs w:val="26"/>
        </w:rPr>
        <w:t>В соответствии с проектом решения «О бюджете муниципального образования «Кувшиновский район» Тверской области на 2020 год и на плановый период 2021 и 2022 годов» общий объем доходов, с учетом средств областного бюджета, составит 320 153,3 тыс. рублей, в 2021 году 322 694,1 тыс. рублей и в 2022 году 322 476,0 тыс. рублей.</w:t>
      </w:r>
      <w:proofErr w:type="gramEnd"/>
    </w:p>
    <w:p w:rsidR="00032738" w:rsidRPr="00032738" w:rsidRDefault="00032738" w:rsidP="00032738">
      <w:pPr>
        <w:spacing w:after="0"/>
        <w:ind w:firstLine="567"/>
        <w:jc w:val="both"/>
        <w:rPr>
          <w:rFonts w:ascii="Times New Roman" w:hAnsi="Times New Roman"/>
          <w:snapToGrid w:val="0"/>
          <w:color w:val="000000"/>
          <w:sz w:val="26"/>
          <w:szCs w:val="26"/>
        </w:rPr>
      </w:pPr>
      <w:r w:rsidRPr="00032738">
        <w:rPr>
          <w:rFonts w:ascii="Times New Roman" w:hAnsi="Times New Roman"/>
          <w:snapToGrid w:val="0"/>
          <w:color w:val="000000"/>
          <w:sz w:val="26"/>
          <w:szCs w:val="26"/>
        </w:rPr>
        <w:t>Бюджетная политика в области расходов направлена на обеспечение долгосрочной сбалансированности и устойчивости бюджетной системы муниципального образования «Кувшиновский район», повышение эффективности бюджетных расходов, безусловное исполнение принятых расходных обязательств, повышение доступности и качества муниципальных услуг, совершенствование программно-целевых методов управления.</w:t>
      </w:r>
    </w:p>
    <w:p w:rsidR="00032738" w:rsidRPr="00032738" w:rsidRDefault="00032738" w:rsidP="00032738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032738">
        <w:rPr>
          <w:rFonts w:ascii="Times New Roman" w:hAnsi="Times New Roman"/>
          <w:sz w:val="26"/>
          <w:szCs w:val="26"/>
        </w:rPr>
        <w:t>Бюджет муниципального образования «Кувшиновский район» формируется на основе объемов бюджетных ассигнований на финансовое обеспечение реализации 13 муниципальных программ в соответствии с постановлениями главы  Кувшиновского района, и муниципальной программы городского поселения «Город Кувшиново», согласно переданным полномочиям по Соглашению о передаче МО «Кувшиновский район» отдельных полномочий по решению вопросов местного значения муниципального учреждения администрации МО городского поселения «Город Кувшиново».</w:t>
      </w:r>
      <w:proofErr w:type="gramEnd"/>
    </w:p>
    <w:p w:rsidR="00032738" w:rsidRPr="00032738" w:rsidRDefault="00032738" w:rsidP="00032738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032738">
        <w:rPr>
          <w:rFonts w:ascii="Times New Roman" w:hAnsi="Times New Roman"/>
          <w:snapToGrid w:val="0"/>
          <w:color w:val="000000"/>
          <w:sz w:val="26"/>
          <w:szCs w:val="26"/>
        </w:rPr>
        <w:lastRenderedPageBreak/>
        <w:t xml:space="preserve">Проектом бюджета муниципального образования «Кувшиновский район» на 2020 год и плановый период 2021-2022 годов предлагается утвердить расходы бюджета </w:t>
      </w:r>
      <w:r w:rsidRPr="00032738">
        <w:rPr>
          <w:rFonts w:ascii="Times New Roman" w:hAnsi="Times New Roman"/>
          <w:snapToGrid w:val="0"/>
          <w:color w:val="000000"/>
          <w:sz w:val="26"/>
          <w:szCs w:val="26"/>
        </w:rPr>
        <w:t xml:space="preserve">на 2020 год </w:t>
      </w:r>
      <w:r w:rsidRPr="00032738">
        <w:rPr>
          <w:rFonts w:ascii="Times New Roman" w:hAnsi="Times New Roman"/>
          <w:sz w:val="26"/>
          <w:szCs w:val="26"/>
        </w:rPr>
        <w:t>320 153,3</w:t>
      </w:r>
      <w:r w:rsidRPr="00032738">
        <w:rPr>
          <w:rFonts w:ascii="Times New Roman" w:hAnsi="Times New Roman"/>
          <w:sz w:val="26"/>
          <w:szCs w:val="26"/>
        </w:rPr>
        <w:t xml:space="preserve"> тыс. рублей, на плановый период 2021 года - </w:t>
      </w:r>
      <w:r w:rsidRPr="00032738">
        <w:rPr>
          <w:rFonts w:ascii="Times New Roman" w:hAnsi="Times New Roman"/>
          <w:sz w:val="26"/>
          <w:szCs w:val="26"/>
        </w:rPr>
        <w:t>318 839,7</w:t>
      </w:r>
      <w:r w:rsidRPr="00032738">
        <w:rPr>
          <w:rFonts w:ascii="Times New Roman" w:hAnsi="Times New Roman"/>
          <w:sz w:val="26"/>
          <w:szCs w:val="26"/>
        </w:rPr>
        <w:t xml:space="preserve"> </w:t>
      </w:r>
      <w:r w:rsidRPr="00032738">
        <w:rPr>
          <w:rFonts w:ascii="Times New Roman" w:hAnsi="Times New Roman"/>
          <w:sz w:val="26"/>
          <w:szCs w:val="26"/>
        </w:rPr>
        <w:t>тыс. рублей</w:t>
      </w:r>
      <w:r w:rsidRPr="00032738">
        <w:rPr>
          <w:rFonts w:ascii="Times New Roman" w:hAnsi="Times New Roman"/>
          <w:sz w:val="26"/>
          <w:szCs w:val="26"/>
        </w:rPr>
        <w:t xml:space="preserve">, на 2022 год - </w:t>
      </w:r>
      <w:r w:rsidRPr="00032738">
        <w:rPr>
          <w:rFonts w:ascii="Times New Roman" w:hAnsi="Times New Roman"/>
          <w:sz w:val="26"/>
          <w:szCs w:val="26"/>
        </w:rPr>
        <w:t>314 834,8</w:t>
      </w:r>
      <w:r w:rsidRPr="00032738">
        <w:rPr>
          <w:rFonts w:ascii="Times New Roman" w:hAnsi="Times New Roman"/>
          <w:sz w:val="26"/>
          <w:szCs w:val="26"/>
        </w:rPr>
        <w:t xml:space="preserve"> </w:t>
      </w:r>
      <w:r w:rsidRPr="00032738">
        <w:rPr>
          <w:rFonts w:ascii="Times New Roman" w:hAnsi="Times New Roman"/>
          <w:sz w:val="26"/>
          <w:szCs w:val="26"/>
        </w:rPr>
        <w:t>тыс. рублей</w:t>
      </w:r>
      <w:r w:rsidRPr="00032738">
        <w:rPr>
          <w:rFonts w:ascii="Times New Roman" w:hAnsi="Times New Roman"/>
          <w:sz w:val="26"/>
          <w:szCs w:val="26"/>
        </w:rPr>
        <w:t>.</w:t>
      </w:r>
    </w:p>
    <w:p w:rsidR="00032738" w:rsidRPr="00032738" w:rsidRDefault="00032738" w:rsidP="00032738">
      <w:pPr>
        <w:spacing w:after="0"/>
        <w:ind w:firstLine="567"/>
        <w:jc w:val="both"/>
        <w:rPr>
          <w:rFonts w:ascii="Times New Roman" w:hAnsi="Times New Roman"/>
          <w:snapToGrid w:val="0"/>
          <w:color w:val="000000"/>
          <w:sz w:val="26"/>
          <w:szCs w:val="26"/>
        </w:rPr>
      </w:pPr>
      <w:proofErr w:type="gramStart"/>
      <w:r w:rsidRPr="00032738">
        <w:rPr>
          <w:rFonts w:ascii="Times New Roman" w:hAnsi="Times New Roman"/>
          <w:snapToGrid w:val="0"/>
          <w:color w:val="000000"/>
          <w:sz w:val="26"/>
          <w:szCs w:val="26"/>
        </w:rPr>
        <w:t>В структуре расходов бюджета муниципального образования Тверской области «Кувшиновский район» основную часть занимают расходы, направляемые на образование в 2020 году – 155 028,8 тыс. рублей или 48,4 % в общей структуре расходов; в 2021 году – 154 382,7 тыс. рублей или 48,4 % и в 2022 году – 152 982,7 тыс. рублей или 48,6 %, что подтверждает социальную направленность расходов бюджета муниципального образования «Кувшиновский район»</w:t>
      </w:r>
      <w:proofErr w:type="gramEnd"/>
    </w:p>
    <w:p w:rsidR="00B719AC" w:rsidRPr="00032738" w:rsidRDefault="00032738" w:rsidP="00032738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32738">
        <w:rPr>
          <w:rFonts w:ascii="Times New Roman" w:hAnsi="Times New Roman"/>
          <w:b w:val="0"/>
          <w:sz w:val="26"/>
          <w:szCs w:val="26"/>
        </w:rPr>
        <w:t>Контрольно-ревизионная комиссия предлагает Собранию депутатов Кувшиновского района рассмотреть проект решения Собрания депутатов Кувшиновского района Тверской области «</w:t>
      </w:r>
      <w:r w:rsidRPr="00032738">
        <w:rPr>
          <w:rFonts w:ascii="Times New Roman" w:hAnsi="Times New Roman" w:cs="Times New Roman"/>
          <w:b w:val="0"/>
          <w:sz w:val="26"/>
          <w:szCs w:val="26"/>
        </w:rPr>
        <w:t>О бюджете муниципального образования «Кувшиновский район» Тверской области  на 2020 год и плановый период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32738">
        <w:rPr>
          <w:rFonts w:ascii="Times New Roman" w:hAnsi="Times New Roman" w:cs="Times New Roman"/>
          <w:b w:val="0"/>
          <w:sz w:val="26"/>
          <w:szCs w:val="26"/>
        </w:rPr>
        <w:t>2021 и 2022 годов»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  <w:bookmarkStart w:id="0" w:name="_GoBack"/>
      <w:bookmarkEnd w:id="0"/>
    </w:p>
    <w:p w:rsidR="00801DC4" w:rsidRPr="004D31C2" w:rsidRDefault="00801DC4" w:rsidP="004D31C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1DC4" w:rsidRPr="004D31C2" w:rsidRDefault="00801DC4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Предсе</w:t>
      </w:r>
      <w:r w:rsidR="00B719AC">
        <w:rPr>
          <w:rFonts w:ascii="Times New Roman" w:hAnsi="Times New Roman" w:cs="Times New Roman"/>
          <w:sz w:val="26"/>
          <w:szCs w:val="26"/>
        </w:rPr>
        <w:t xml:space="preserve">датель Комиссии </w:t>
      </w:r>
      <w:r w:rsidRPr="004D31C2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B719AC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4D31C2">
        <w:rPr>
          <w:rFonts w:ascii="Times New Roman" w:hAnsi="Times New Roman" w:cs="Times New Roman"/>
          <w:sz w:val="26"/>
          <w:szCs w:val="26"/>
        </w:rPr>
        <w:t xml:space="preserve">                                          С.В. </w:t>
      </w:r>
      <w:proofErr w:type="spellStart"/>
      <w:r w:rsidRPr="004D31C2">
        <w:rPr>
          <w:rFonts w:ascii="Times New Roman" w:hAnsi="Times New Roman" w:cs="Times New Roman"/>
          <w:sz w:val="26"/>
          <w:szCs w:val="26"/>
        </w:rPr>
        <w:t>Бевз</w:t>
      </w:r>
      <w:proofErr w:type="spellEnd"/>
    </w:p>
    <w:p w:rsidR="00801DC4" w:rsidRPr="004D31C2" w:rsidRDefault="00801DC4" w:rsidP="0084452C">
      <w:pPr>
        <w:rPr>
          <w:rFonts w:ascii="Times New Roman" w:hAnsi="Times New Roman" w:cs="Times New Roman"/>
          <w:sz w:val="26"/>
          <w:szCs w:val="26"/>
        </w:rPr>
      </w:pP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EF18DE" w:rsidRPr="0084452C" w:rsidRDefault="00EF18DE" w:rsidP="0084452C">
      <w:pPr>
        <w:rPr>
          <w:rFonts w:ascii="Times New Roman" w:hAnsi="Times New Roman" w:cs="Times New Roman"/>
          <w:sz w:val="24"/>
          <w:szCs w:val="24"/>
        </w:rPr>
      </w:pPr>
    </w:p>
    <w:sectPr w:rsidR="00EF18DE" w:rsidRPr="0084452C" w:rsidSect="0043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52C"/>
    <w:rsid w:val="00032738"/>
    <w:rsid w:val="000A7030"/>
    <w:rsid w:val="003269D8"/>
    <w:rsid w:val="004367DD"/>
    <w:rsid w:val="00476CE6"/>
    <w:rsid w:val="004D31C2"/>
    <w:rsid w:val="005824AA"/>
    <w:rsid w:val="00801DC4"/>
    <w:rsid w:val="00837421"/>
    <w:rsid w:val="0084452C"/>
    <w:rsid w:val="00910654"/>
    <w:rsid w:val="00AC484F"/>
    <w:rsid w:val="00B719AC"/>
    <w:rsid w:val="00BF5BF4"/>
    <w:rsid w:val="00E275DA"/>
    <w:rsid w:val="00EF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2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5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2019-06-24T12:06:00Z</dcterms:created>
  <dcterms:modified xsi:type="dcterms:W3CDTF">2020-02-05T09:11:00Z</dcterms:modified>
</cp:coreProperties>
</file>