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F149ED">
        <w:rPr>
          <w:rFonts w:ascii="Times New Roman" w:hAnsi="Times New Roman" w:cs="Times New Roman"/>
          <w:sz w:val="26"/>
          <w:szCs w:val="26"/>
        </w:rPr>
        <w:t>6</w:t>
      </w:r>
      <w:r w:rsidR="006A0FD3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доходы бюджета муниципального образования городского поселения «Город Кувшиново» (далее также – местный бюджет) увеличить на сумму </w:t>
      </w:r>
      <w:r w:rsidR="0081472E">
        <w:rPr>
          <w:rFonts w:ascii="Times New Roman" w:hAnsi="Times New Roman" w:cs="Times New Roman"/>
          <w:sz w:val="26"/>
          <w:szCs w:val="26"/>
        </w:rPr>
        <w:t>472,5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 до суммы </w:t>
      </w:r>
      <w:r w:rsidR="0081472E">
        <w:rPr>
          <w:rFonts w:ascii="Times New Roman" w:hAnsi="Times New Roman" w:cs="Times New Roman"/>
          <w:sz w:val="26"/>
          <w:szCs w:val="26"/>
        </w:rPr>
        <w:t>53 993,9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увеличение расходов местного бюджета на </w:t>
      </w:r>
      <w:r w:rsidR="0081472E">
        <w:rPr>
          <w:rFonts w:ascii="Times New Roman" w:hAnsi="Times New Roman" w:cs="Times New Roman"/>
          <w:sz w:val="26"/>
          <w:szCs w:val="26"/>
        </w:rPr>
        <w:t>472,5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81472E">
        <w:rPr>
          <w:rFonts w:ascii="Times New Roman" w:hAnsi="Times New Roman" w:cs="Times New Roman"/>
          <w:sz w:val="26"/>
          <w:szCs w:val="26"/>
        </w:rPr>
        <w:t>66 484,1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>тыс. руб.</w:t>
      </w:r>
    </w:p>
    <w:p w:rsidR="00F149ED" w:rsidRPr="004D31C2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Дефицит местного бюджета на 2022 год составляет </w:t>
      </w:r>
      <w:r w:rsidR="00A54758">
        <w:rPr>
          <w:rFonts w:ascii="Times New Roman" w:hAnsi="Times New Roman" w:cs="Times New Roman"/>
          <w:sz w:val="26"/>
          <w:szCs w:val="26"/>
        </w:rPr>
        <w:t>12 490,2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 w:rsidR="00F149ED">
        <w:rPr>
          <w:rFonts w:ascii="Times New Roman" w:hAnsi="Times New Roman" w:cs="Times New Roman"/>
          <w:sz w:val="26"/>
          <w:szCs w:val="26"/>
        </w:rPr>
        <w:t>16</w:t>
      </w:r>
      <w:r w:rsidR="00EC7288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 xml:space="preserve">2 </w:t>
      </w:r>
      <w:r w:rsidR="00801DC4" w:rsidRPr="004D31C2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Контрольно –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ревизионной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Комиссии Кувшиновского района                                                          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1537C6"/>
    <w:rsid w:val="0027115B"/>
    <w:rsid w:val="004367DD"/>
    <w:rsid w:val="004D31C2"/>
    <w:rsid w:val="006770CC"/>
    <w:rsid w:val="006A0FD3"/>
    <w:rsid w:val="00761860"/>
    <w:rsid w:val="00801DC4"/>
    <w:rsid w:val="00804B79"/>
    <w:rsid w:val="0081472E"/>
    <w:rsid w:val="0084452C"/>
    <w:rsid w:val="00A54758"/>
    <w:rsid w:val="00A71E4A"/>
    <w:rsid w:val="00B333F0"/>
    <w:rsid w:val="00DA2CE2"/>
    <w:rsid w:val="00DC647D"/>
    <w:rsid w:val="00E3377C"/>
    <w:rsid w:val="00E92AC1"/>
    <w:rsid w:val="00EC7288"/>
    <w:rsid w:val="00EF18DE"/>
    <w:rsid w:val="00F1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2019-06-24T12:06:00Z</dcterms:created>
  <dcterms:modified xsi:type="dcterms:W3CDTF">2022-11-01T08:22:00Z</dcterms:modified>
</cp:coreProperties>
</file>