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</w:p>
    <w:p w:rsidR="00816FF9" w:rsidRDefault="00816FF9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noProof/>
        </w:rPr>
        <w:drawing>
          <wp:inline distT="0" distB="0" distL="0" distR="0">
            <wp:extent cx="3070860" cy="2568165"/>
            <wp:effectExtent l="19050" t="0" r="0" b="0"/>
            <wp:docPr id="1" name="Рисунок 1" descr="http://mbdou12.edummr.ru/wp-content/uploads/2019/01/97afd99d-87f6-42c3-a140-ac659a82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2.edummr.ru/wp-content/uploads/2019/01/97afd99d-87f6-42c3-a140-ac659a821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74" cy="256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63" w:rsidRPr="008D7563" w:rsidRDefault="008D7563" w:rsidP="00816FF9">
      <w:pPr>
        <w:pStyle w:val="a3"/>
        <w:spacing w:before="0" w:beforeAutospacing="0" w:after="150" w:afterAutospacing="0"/>
        <w:rPr>
          <w:rFonts w:ascii="Arial" w:hAnsi="Arial" w:cs="Arial"/>
          <w:b/>
          <w:color w:val="141414"/>
          <w:sz w:val="27"/>
          <w:szCs w:val="27"/>
        </w:rPr>
      </w:pPr>
      <w:r w:rsidRPr="008D7563">
        <w:rPr>
          <w:rFonts w:ascii="Arial" w:hAnsi="Arial" w:cs="Arial"/>
          <w:b/>
          <w:color w:val="141414"/>
          <w:sz w:val="27"/>
          <w:szCs w:val="27"/>
        </w:rPr>
        <w:t>Берегите детей от пожаров</w:t>
      </w:r>
    </w:p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 xml:space="preserve">Ежегодно на территории страны происходит большое количество пожаров с гибелью детей, которые часто вызваны отсутствием у детей навыков осторожного обращения с огнем, недостаточным </w:t>
      </w:r>
      <w:proofErr w:type="gramStart"/>
      <w:r>
        <w:rPr>
          <w:rFonts w:ascii="Arial" w:hAnsi="Arial" w:cs="Arial"/>
          <w:color w:val="141414"/>
          <w:sz w:val="27"/>
          <w:szCs w:val="27"/>
        </w:rPr>
        <w:t>контролем за</w:t>
      </w:r>
      <w:proofErr w:type="gramEnd"/>
      <w:r>
        <w:rPr>
          <w:rFonts w:ascii="Arial" w:hAnsi="Arial" w:cs="Arial"/>
          <w:color w:val="141414"/>
          <w:sz w:val="27"/>
          <w:szCs w:val="27"/>
        </w:rPr>
        <w:t xml:space="preserve"> их поведением со стороны родителей.</w:t>
      </w:r>
    </w:p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 </w:t>
      </w:r>
    </w:p>
    <w:p w:rsidR="008D7563" w:rsidRDefault="008D7563" w:rsidP="00AD1B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устроить костер. Беря пример с взрослых, дети иногда пытаются курить. Виноваты в этом, конечно,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топящимися печами. Вот почему дети, не умея обращаться с огнем, и не осознавая опасности этого, допускают пожары. Нужно категорически запретить детям, всякие игры с огнем, постоянно следить за тем, чт</w:t>
      </w:r>
      <w:r w:rsidR="00AD1B55">
        <w:rPr>
          <w:rFonts w:ascii="Arial" w:hAnsi="Arial" w:cs="Arial"/>
          <w:color w:val="141414"/>
          <w:sz w:val="27"/>
          <w:szCs w:val="27"/>
        </w:rPr>
        <w:t>обы дети не играли со спичками</w:t>
      </w:r>
      <w:r>
        <w:rPr>
          <w:rFonts w:ascii="Arial" w:hAnsi="Arial" w:cs="Arial"/>
          <w:color w:val="141414"/>
          <w:sz w:val="27"/>
          <w:szCs w:val="27"/>
        </w:rPr>
        <w:t xml:space="preserve">. Спички, зажигалки, папиросы и сигареты держать в таких местах, где их не могут достать дети. Взрослые должны постоянно следить за детьми, не запирать их в квартирах, не </w:t>
      </w:r>
      <w:proofErr w:type="gramStart"/>
      <w:r>
        <w:rPr>
          <w:rFonts w:ascii="Arial" w:hAnsi="Arial" w:cs="Arial"/>
          <w:color w:val="141414"/>
          <w:sz w:val="27"/>
          <w:szCs w:val="27"/>
        </w:rPr>
        <w:t>доверять им наблюдать</w:t>
      </w:r>
      <w:proofErr w:type="gramEnd"/>
      <w:r>
        <w:rPr>
          <w:rFonts w:ascii="Arial" w:hAnsi="Arial" w:cs="Arial"/>
          <w:color w:val="141414"/>
          <w:sz w:val="27"/>
          <w:szCs w:val="27"/>
        </w:rPr>
        <w:t xml:space="preserve"> за топящимися печами и нагревательными приборами, тем более нельзя разрешать малолетним детям включать нагревательные приборы, газовые плиты и т.д.</w:t>
      </w:r>
    </w:p>
    <w:p w:rsidR="008D7563" w:rsidRDefault="008D7563" w:rsidP="008D7563">
      <w:pPr>
        <w:pStyle w:val="a3"/>
        <w:spacing w:before="0" w:beforeAutospacing="0" w:after="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Меры по предупреждению пожаров от шалости детей с огнем не сложны:</w:t>
      </w:r>
    </w:p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— никогда не оставляйте малолетних детей одних;</w:t>
      </w:r>
    </w:p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— не оставляйте без присмотра спички или зажигалки;</w:t>
      </w:r>
    </w:p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— не храните на видных местах чистящие, легковоспламеняющиеся вещества, аэрозоли, прячьте их от детей;</w:t>
      </w:r>
    </w:p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lastRenderedPageBreak/>
        <w:t>— не доверяйте маленьким детям наблюдать за топящимися печами и нагревательными приборами, пользоваться газовыми приборами.</w:t>
      </w:r>
    </w:p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Родителям следует помнить, что если пожар произошел в результате безнадзорности детей с причинением кому-либо ущерба, то они несут ответственность в установленном законом порядке.</w:t>
      </w:r>
    </w:p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rFonts w:ascii="Arial" w:hAnsi="Arial" w:cs="Arial"/>
          <w:color w:val="141414"/>
          <w:sz w:val="27"/>
          <w:szCs w:val="27"/>
        </w:rPr>
        <w:t>Обязанность каждого взрослого – пресекать всякие игры с огнем, разъяснять детям их опасность.</w:t>
      </w:r>
    </w:p>
    <w:p w:rsidR="00362EF2" w:rsidRDefault="00362EF2"/>
    <w:sectPr w:rsidR="00362EF2" w:rsidSect="0036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63"/>
    <w:rsid w:val="00362EF2"/>
    <w:rsid w:val="005E68E0"/>
    <w:rsid w:val="00816FF9"/>
    <w:rsid w:val="008D7563"/>
    <w:rsid w:val="00A57D54"/>
    <w:rsid w:val="00A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5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2020-03-24T12:25:00Z</dcterms:created>
  <dcterms:modified xsi:type="dcterms:W3CDTF">2020-04-06T08:56:00Z</dcterms:modified>
</cp:coreProperties>
</file>